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8CEBA2" w14:textId="77777777" w:rsidR="007D24DE" w:rsidRDefault="00240880">
      <w:pPr>
        <w:pBdr>
          <w:top w:val="single" w:sz="4" w:space="1" w:color="000000"/>
          <w:left w:val="single" w:sz="4" w:space="4" w:color="000000"/>
          <w:bottom w:val="single" w:sz="4" w:space="1" w:color="000000"/>
          <w:right w:val="single" w:sz="4" w:space="4" w:color="000000"/>
        </w:pBdr>
        <w:tabs>
          <w:tab w:val="left" w:pos="6480"/>
        </w:tabs>
        <w:spacing w:before="120"/>
        <w:jc w:val="center"/>
        <w:outlineLvl w:val="0"/>
        <w:rPr>
          <w:rFonts w:asciiTheme="minorHAnsi" w:hAnsiTheme="minorHAnsi" w:cstheme="minorHAnsi"/>
          <w:b/>
          <w:bCs/>
          <w:caps/>
          <w:sz w:val="36"/>
          <w:szCs w:val="28"/>
          <w:lang w:val="en-GB"/>
        </w:rPr>
      </w:pPr>
      <w:r>
        <w:rPr>
          <w:rFonts w:asciiTheme="minorHAnsi" w:hAnsiTheme="minorHAnsi" w:cstheme="minorHAnsi"/>
          <w:b/>
          <w:bCs/>
          <w:caps/>
          <w:sz w:val="36"/>
          <w:szCs w:val="32"/>
          <w:lang w:val="en"/>
        </w:rPr>
        <w:t xml:space="preserve">Terms of reference </w:t>
      </w:r>
      <w:r>
        <w:rPr>
          <w:rFonts w:asciiTheme="minorHAnsi" w:hAnsiTheme="minorHAnsi" w:cstheme="minorHAnsi"/>
          <w:b/>
          <w:bCs/>
          <w:caps/>
          <w:sz w:val="36"/>
          <w:szCs w:val="32"/>
          <w:lang w:val="en"/>
        </w:rPr>
        <w:br/>
        <w:t>and technical Specifications</w:t>
      </w:r>
    </w:p>
    <w:p w14:paraId="1B3894BF" w14:textId="77777777" w:rsidR="007D24DE" w:rsidRDefault="007D24DE">
      <w:pPr>
        <w:spacing w:before="60"/>
        <w:jc w:val="both"/>
        <w:outlineLvl w:val="0"/>
        <w:rPr>
          <w:rFonts w:asciiTheme="minorHAnsi" w:hAnsiTheme="minorHAnsi" w:cstheme="minorHAnsi"/>
          <w:sz w:val="22"/>
          <w:szCs w:val="22"/>
          <w:lang w:val="en-GB"/>
        </w:rPr>
      </w:pPr>
    </w:p>
    <w:p w14:paraId="64AF36A1" w14:textId="77777777" w:rsidR="007D24DE" w:rsidRDefault="00240880">
      <w:pPr>
        <w:numPr>
          <w:ilvl w:val="0"/>
          <w:numId w:val="1"/>
        </w:numPr>
        <w:shd w:val="clear" w:color="auto" w:fill="E6E6E6"/>
        <w:tabs>
          <w:tab w:val="clear" w:pos="720"/>
          <w:tab w:val="num" w:pos="180"/>
        </w:tabs>
        <w:ind w:left="180"/>
        <w:rPr>
          <w:rFonts w:asciiTheme="minorHAnsi" w:eastAsia="Arial Unicode MS" w:hAnsiTheme="minorHAnsi" w:cstheme="minorHAnsi"/>
          <w:b/>
          <w:sz w:val="22"/>
          <w:szCs w:val="22"/>
        </w:rPr>
      </w:pPr>
      <w:r>
        <w:rPr>
          <w:rFonts w:asciiTheme="minorHAnsi" w:eastAsia="Arial Unicode MS" w:hAnsiTheme="minorHAnsi" w:cstheme="minorHAnsi"/>
          <w:b/>
          <w:bCs/>
          <w:sz w:val="22"/>
          <w:szCs w:val="22"/>
          <w:lang w:val="en"/>
        </w:rPr>
        <w:t>General information</w:t>
      </w:r>
    </w:p>
    <w:p w14:paraId="30CFB720" w14:textId="77777777" w:rsidR="007D24DE" w:rsidRDefault="007D24DE">
      <w:pPr>
        <w:spacing w:before="60"/>
        <w:jc w:val="both"/>
        <w:outlineLvl w:val="0"/>
        <w:rPr>
          <w:rFonts w:asciiTheme="minorHAnsi" w:hAnsiTheme="minorHAnsi" w:cstheme="minorHAnsi"/>
          <w:sz w:val="22"/>
          <w:szCs w:val="22"/>
        </w:rPr>
      </w:pPr>
    </w:p>
    <w:tbl>
      <w:tblPr>
        <w:tblW w:w="9072" w:type="dxa"/>
        <w:tblInd w:w="70" w:type="dxa"/>
        <w:tblBorders>
          <w:top w:val="single" w:sz="4" w:space="0" w:color="auto"/>
          <w:left w:val="single" w:sz="4" w:space="0" w:color="auto"/>
          <w:bottom w:val="single" w:sz="12" w:space="0" w:color="000000"/>
          <w:right w:val="single" w:sz="12" w:space="0" w:color="000000"/>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044"/>
        <w:gridCol w:w="6028"/>
      </w:tblGrid>
      <w:tr w:rsidR="007D24DE" w14:paraId="41FD9894" w14:textId="77777777" w:rsidTr="00984F21">
        <w:trPr>
          <w:trHeight w:val="330"/>
        </w:trPr>
        <w:tc>
          <w:tcPr>
            <w:tcW w:w="3044" w:type="dxa"/>
            <w:tcBorders>
              <w:top w:val="single" w:sz="4" w:space="0" w:color="auto"/>
              <w:bottom w:val="single" w:sz="4" w:space="0" w:color="auto"/>
              <w:right w:val="single" w:sz="2" w:space="0" w:color="000000"/>
            </w:tcBorders>
            <w:shd w:val="clear" w:color="auto" w:fill="E6E6E6"/>
          </w:tcPr>
          <w:p w14:paraId="2BB10B09" w14:textId="77777777" w:rsidR="007D24DE" w:rsidRDefault="00240880">
            <w:pPr>
              <w:spacing w:before="60"/>
              <w:outlineLvl w:val="0"/>
              <w:rPr>
                <w:rFonts w:asciiTheme="minorHAnsi" w:hAnsiTheme="minorHAnsi" w:cstheme="minorHAnsi"/>
                <w:sz w:val="22"/>
                <w:szCs w:val="22"/>
              </w:rPr>
            </w:pPr>
            <w:r>
              <w:rPr>
                <w:rFonts w:asciiTheme="minorHAnsi" w:hAnsiTheme="minorHAnsi" w:cstheme="minorHAnsi"/>
                <w:sz w:val="22"/>
                <w:szCs w:val="22"/>
                <w:lang w:val="en"/>
              </w:rPr>
              <w:t>Assignment name</w:t>
            </w:r>
          </w:p>
        </w:tc>
        <w:tc>
          <w:tcPr>
            <w:tcW w:w="6028" w:type="dxa"/>
            <w:tcBorders>
              <w:top w:val="single" w:sz="4" w:space="0" w:color="auto"/>
              <w:left w:val="single" w:sz="2" w:space="0" w:color="000000"/>
              <w:bottom w:val="single" w:sz="4" w:space="0" w:color="auto"/>
            </w:tcBorders>
          </w:tcPr>
          <w:p w14:paraId="42012BE4" w14:textId="77777777" w:rsidR="007D24DE" w:rsidRDefault="00240880">
            <w:pPr>
              <w:spacing w:before="60"/>
              <w:outlineLvl w:val="0"/>
              <w:rPr>
                <w:rFonts w:asciiTheme="minorHAnsi" w:hAnsiTheme="minorHAnsi" w:cstheme="minorHAnsi"/>
                <w:sz w:val="22"/>
                <w:szCs w:val="22"/>
              </w:rPr>
            </w:pPr>
            <w:proofErr w:type="spellStart"/>
            <w:r>
              <w:rPr>
                <w:rFonts w:asciiTheme="minorHAnsi" w:hAnsiTheme="minorHAnsi" w:cstheme="minorHAnsi"/>
                <w:sz w:val="22"/>
                <w:szCs w:val="22"/>
              </w:rPr>
              <w:t>Study</w:t>
            </w:r>
            <w:proofErr w:type="spellEnd"/>
            <w:r>
              <w:rPr>
                <w:rFonts w:asciiTheme="minorHAnsi" w:hAnsiTheme="minorHAnsi" w:cstheme="minorHAnsi"/>
                <w:sz w:val="22"/>
                <w:szCs w:val="22"/>
              </w:rPr>
              <w:t xml:space="preserve"> tour in Europe</w:t>
            </w:r>
          </w:p>
        </w:tc>
      </w:tr>
      <w:tr w:rsidR="007D24DE" w14:paraId="49D1A7EE" w14:textId="77777777">
        <w:trPr>
          <w:trHeight w:val="315"/>
        </w:trPr>
        <w:tc>
          <w:tcPr>
            <w:tcW w:w="3044" w:type="dxa"/>
            <w:tcBorders>
              <w:top w:val="single" w:sz="4" w:space="0" w:color="auto"/>
              <w:bottom w:val="single" w:sz="4" w:space="0" w:color="auto"/>
              <w:right w:val="single" w:sz="2" w:space="0" w:color="000000"/>
            </w:tcBorders>
            <w:shd w:val="clear" w:color="auto" w:fill="E6E6E6"/>
          </w:tcPr>
          <w:p w14:paraId="38D33BEF" w14:textId="77777777" w:rsidR="007D24DE" w:rsidRDefault="00240880">
            <w:pPr>
              <w:spacing w:before="60"/>
              <w:outlineLvl w:val="0"/>
              <w:rPr>
                <w:rFonts w:asciiTheme="minorHAnsi" w:hAnsiTheme="minorHAnsi" w:cstheme="minorHAnsi"/>
                <w:sz w:val="22"/>
                <w:szCs w:val="22"/>
              </w:rPr>
            </w:pPr>
            <w:r>
              <w:rPr>
                <w:rFonts w:asciiTheme="minorHAnsi" w:hAnsiTheme="minorHAnsi" w:cstheme="minorHAnsi"/>
                <w:sz w:val="22"/>
                <w:szCs w:val="22"/>
                <w:lang w:val="en"/>
              </w:rPr>
              <w:t>Beneficiary</w:t>
            </w:r>
          </w:p>
        </w:tc>
        <w:tc>
          <w:tcPr>
            <w:tcW w:w="6028" w:type="dxa"/>
            <w:tcBorders>
              <w:top w:val="single" w:sz="4" w:space="0" w:color="auto"/>
              <w:left w:val="single" w:sz="2" w:space="0" w:color="000000"/>
              <w:bottom w:val="single" w:sz="4" w:space="0" w:color="auto"/>
            </w:tcBorders>
            <w:shd w:val="clear" w:color="auto" w:fill="auto"/>
          </w:tcPr>
          <w:p w14:paraId="1AAF1552" w14:textId="77777777" w:rsidR="007D24DE" w:rsidRDefault="00240880">
            <w:pPr>
              <w:spacing w:before="60"/>
              <w:outlineLvl w:val="0"/>
              <w:rPr>
                <w:rFonts w:asciiTheme="minorHAnsi" w:hAnsiTheme="minorHAnsi" w:cstheme="minorHAnsi"/>
                <w:sz w:val="22"/>
                <w:szCs w:val="22"/>
              </w:rPr>
            </w:pPr>
            <w:r>
              <w:rPr>
                <w:rFonts w:asciiTheme="minorHAnsi" w:hAnsiTheme="minorHAnsi" w:cstheme="minorHAnsi"/>
                <w:sz w:val="22"/>
                <w:szCs w:val="22"/>
              </w:rPr>
              <w:t>National institutions (</w:t>
            </w:r>
            <w:proofErr w:type="spellStart"/>
            <w:r>
              <w:rPr>
                <w:rFonts w:asciiTheme="minorHAnsi" w:hAnsiTheme="minorHAnsi" w:cstheme="minorHAnsi"/>
                <w:sz w:val="22"/>
                <w:szCs w:val="22"/>
              </w:rPr>
              <w:t>sectoral</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ministries</w:t>
            </w:r>
            <w:proofErr w:type="spellEnd"/>
            <w:r>
              <w:rPr>
                <w:rFonts w:asciiTheme="minorHAnsi" w:hAnsiTheme="minorHAnsi" w:cstheme="minorHAnsi"/>
                <w:sz w:val="22"/>
                <w:szCs w:val="22"/>
              </w:rPr>
              <w:t xml:space="preserve">) </w:t>
            </w:r>
          </w:p>
        </w:tc>
      </w:tr>
      <w:tr w:rsidR="007D24DE" w14:paraId="566ADD16" w14:textId="77777777">
        <w:trPr>
          <w:trHeight w:val="330"/>
        </w:trPr>
        <w:tc>
          <w:tcPr>
            <w:tcW w:w="3044" w:type="dxa"/>
            <w:tcBorders>
              <w:top w:val="single" w:sz="4" w:space="0" w:color="auto"/>
              <w:bottom w:val="single" w:sz="4" w:space="0" w:color="auto"/>
              <w:right w:val="single" w:sz="2" w:space="0" w:color="000000"/>
            </w:tcBorders>
            <w:shd w:val="clear" w:color="auto" w:fill="E6E6E6"/>
          </w:tcPr>
          <w:p w14:paraId="0B2437B2" w14:textId="77777777" w:rsidR="007D24DE" w:rsidRDefault="00240880">
            <w:pPr>
              <w:spacing w:before="60"/>
              <w:outlineLvl w:val="0"/>
              <w:rPr>
                <w:rFonts w:asciiTheme="minorHAnsi" w:hAnsiTheme="minorHAnsi" w:cstheme="minorHAnsi"/>
                <w:sz w:val="22"/>
                <w:szCs w:val="22"/>
              </w:rPr>
            </w:pPr>
            <w:r>
              <w:rPr>
                <w:rFonts w:asciiTheme="minorHAnsi" w:hAnsiTheme="minorHAnsi" w:cstheme="minorHAnsi"/>
                <w:sz w:val="22"/>
                <w:szCs w:val="22"/>
                <w:lang w:val="en"/>
              </w:rPr>
              <w:t>Country</w:t>
            </w:r>
          </w:p>
        </w:tc>
        <w:tc>
          <w:tcPr>
            <w:tcW w:w="6028" w:type="dxa"/>
            <w:tcBorders>
              <w:top w:val="single" w:sz="4" w:space="0" w:color="auto"/>
              <w:left w:val="single" w:sz="2" w:space="0" w:color="000000"/>
              <w:bottom w:val="single" w:sz="4" w:space="0" w:color="auto"/>
            </w:tcBorders>
            <w:shd w:val="clear" w:color="auto" w:fill="auto"/>
            <w:vAlign w:val="bottom"/>
          </w:tcPr>
          <w:p w14:paraId="0779602A" w14:textId="77777777" w:rsidR="007D24DE" w:rsidRDefault="00240880">
            <w:pPr>
              <w:rPr>
                <w:rFonts w:asciiTheme="minorHAnsi" w:hAnsiTheme="minorHAnsi" w:cstheme="minorHAnsi"/>
              </w:rPr>
            </w:pPr>
            <w:r>
              <w:rPr>
                <w:rFonts w:asciiTheme="minorHAnsi" w:hAnsiTheme="minorHAnsi" w:cstheme="minorHAnsi"/>
              </w:rPr>
              <w:t xml:space="preserve">France and </w:t>
            </w:r>
            <w:proofErr w:type="spellStart"/>
            <w:r>
              <w:rPr>
                <w:rFonts w:asciiTheme="minorHAnsi" w:hAnsiTheme="minorHAnsi" w:cstheme="minorHAnsi"/>
              </w:rPr>
              <w:t>Belgium</w:t>
            </w:r>
            <w:proofErr w:type="spellEnd"/>
            <w:r>
              <w:rPr>
                <w:rFonts w:asciiTheme="minorHAnsi" w:hAnsiTheme="minorHAnsi" w:cstheme="minorHAnsi"/>
              </w:rPr>
              <w:t xml:space="preserve"> </w:t>
            </w:r>
          </w:p>
        </w:tc>
      </w:tr>
      <w:tr w:rsidR="007D24DE" w14:paraId="20AB90D0" w14:textId="77777777">
        <w:trPr>
          <w:trHeight w:val="330"/>
        </w:trPr>
        <w:tc>
          <w:tcPr>
            <w:tcW w:w="3044" w:type="dxa"/>
            <w:tcBorders>
              <w:top w:val="single" w:sz="4" w:space="0" w:color="auto"/>
              <w:bottom w:val="single" w:sz="4" w:space="0" w:color="auto"/>
              <w:right w:val="single" w:sz="2" w:space="0" w:color="000000"/>
            </w:tcBorders>
            <w:shd w:val="clear" w:color="auto" w:fill="E6E6E6"/>
          </w:tcPr>
          <w:p w14:paraId="5CB066D0" w14:textId="1BA2816E" w:rsidR="007D24DE" w:rsidRDefault="00240880" w:rsidP="00641802">
            <w:pPr>
              <w:spacing w:before="60"/>
              <w:outlineLvl w:val="0"/>
              <w:rPr>
                <w:rFonts w:asciiTheme="minorHAnsi" w:hAnsiTheme="minorHAnsi" w:cstheme="minorHAnsi"/>
                <w:sz w:val="22"/>
                <w:szCs w:val="22"/>
                <w:lang w:val="en-US"/>
              </w:rPr>
            </w:pPr>
            <w:r>
              <w:rPr>
                <w:rFonts w:asciiTheme="minorHAnsi" w:hAnsiTheme="minorHAnsi" w:cstheme="minorHAnsi"/>
                <w:sz w:val="22"/>
                <w:szCs w:val="22"/>
                <w:lang w:val="en"/>
              </w:rPr>
              <w:t>Total number of days</w:t>
            </w:r>
            <w:r w:rsidR="000E0D4A">
              <w:rPr>
                <w:rFonts w:asciiTheme="minorHAnsi" w:hAnsiTheme="minorHAnsi" w:cstheme="minorHAnsi"/>
                <w:sz w:val="22"/>
                <w:szCs w:val="22"/>
                <w:lang w:val="en"/>
              </w:rPr>
              <w:t xml:space="preserve"> “Event “</w:t>
            </w:r>
          </w:p>
        </w:tc>
        <w:tc>
          <w:tcPr>
            <w:tcW w:w="6028" w:type="dxa"/>
            <w:tcBorders>
              <w:top w:val="single" w:sz="4" w:space="0" w:color="auto"/>
              <w:left w:val="single" w:sz="2" w:space="0" w:color="000000"/>
              <w:bottom w:val="single" w:sz="4" w:space="0" w:color="auto"/>
            </w:tcBorders>
          </w:tcPr>
          <w:p w14:paraId="766520E3" w14:textId="4AAF990C" w:rsidR="007D24DE" w:rsidRDefault="00641802">
            <w:pPr>
              <w:spacing w:before="60"/>
              <w:outlineLvl w:val="0"/>
              <w:rPr>
                <w:rFonts w:asciiTheme="minorHAnsi" w:hAnsiTheme="minorHAnsi" w:cstheme="minorHAnsi"/>
                <w:sz w:val="22"/>
                <w:szCs w:val="22"/>
                <w:lang w:val="en-US"/>
              </w:rPr>
            </w:pPr>
            <w:r>
              <w:rPr>
                <w:rFonts w:asciiTheme="minorHAnsi" w:hAnsiTheme="minorHAnsi" w:cstheme="minorHAnsi"/>
                <w:sz w:val="22"/>
                <w:szCs w:val="22"/>
                <w:lang w:val="en-US"/>
              </w:rPr>
              <w:t>5</w:t>
            </w:r>
            <w:r w:rsidR="00240880">
              <w:rPr>
                <w:rFonts w:asciiTheme="minorHAnsi" w:hAnsiTheme="minorHAnsi" w:cstheme="minorHAnsi"/>
                <w:sz w:val="22"/>
                <w:szCs w:val="22"/>
                <w:lang w:val="en-US"/>
              </w:rPr>
              <w:t xml:space="preserve"> working days </w:t>
            </w:r>
          </w:p>
        </w:tc>
      </w:tr>
    </w:tbl>
    <w:p w14:paraId="70DF4836" w14:textId="77777777" w:rsidR="007D24DE" w:rsidRDefault="007D24DE">
      <w:pPr>
        <w:spacing w:before="60"/>
        <w:jc w:val="both"/>
        <w:outlineLvl w:val="0"/>
        <w:rPr>
          <w:rFonts w:asciiTheme="minorHAnsi" w:hAnsiTheme="minorHAnsi" w:cstheme="minorHAnsi"/>
          <w:sz w:val="22"/>
          <w:szCs w:val="22"/>
          <w:lang w:val="en-US"/>
        </w:rPr>
      </w:pPr>
    </w:p>
    <w:p w14:paraId="40E238DA" w14:textId="77777777" w:rsidR="007D24DE" w:rsidRDefault="00240880">
      <w:pPr>
        <w:numPr>
          <w:ilvl w:val="0"/>
          <w:numId w:val="1"/>
        </w:numPr>
        <w:shd w:val="clear" w:color="auto" w:fill="E6E6E6"/>
        <w:tabs>
          <w:tab w:val="clear" w:pos="720"/>
          <w:tab w:val="num" w:pos="180"/>
        </w:tabs>
        <w:ind w:left="180"/>
        <w:rPr>
          <w:rFonts w:asciiTheme="minorHAnsi" w:eastAsia="Arial Unicode MS" w:hAnsiTheme="minorHAnsi" w:cstheme="minorHAnsi"/>
          <w:b/>
          <w:sz w:val="22"/>
          <w:szCs w:val="22"/>
          <w:lang w:val="en-US"/>
        </w:rPr>
      </w:pPr>
      <w:r>
        <w:rPr>
          <w:rFonts w:asciiTheme="minorHAnsi" w:eastAsia="Arial Unicode MS" w:hAnsiTheme="minorHAnsi" w:cstheme="minorHAnsi"/>
          <w:b/>
          <w:bCs/>
          <w:sz w:val="22"/>
          <w:szCs w:val="22"/>
          <w:lang w:val="en"/>
        </w:rPr>
        <w:t>Context and justification of the need</w:t>
      </w:r>
    </w:p>
    <w:p w14:paraId="41ABD923" w14:textId="77777777" w:rsidR="007D24DE" w:rsidRDefault="007D24DE">
      <w:pPr>
        <w:rPr>
          <w:rFonts w:asciiTheme="minorHAnsi" w:hAnsiTheme="minorHAnsi" w:cstheme="minorHAnsi"/>
          <w:sz w:val="22"/>
          <w:szCs w:val="22"/>
          <w:lang w:val="en-US"/>
        </w:rPr>
      </w:pPr>
    </w:p>
    <w:p w14:paraId="78B5FAAA" w14:textId="77777777" w:rsidR="007D24DE" w:rsidRDefault="00240880">
      <w:pPr>
        <w:pStyle w:val="Paragraphedeliste2"/>
        <w:spacing w:after="200" w:line="276" w:lineRule="auto"/>
        <w:ind w:left="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Expertise France is the French public international cooperation agency. It designs and implements projects that aim to contribute to the balanced development of partner countries, in line with the Sustainable Development Goals (SDGs) of the 2030 Agenda.</w:t>
      </w:r>
    </w:p>
    <w:p w14:paraId="785E3B9F" w14:textId="77777777" w:rsidR="007D24DE" w:rsidRDefault="007D24DE">
      <w:pPr>
        <w:pStyle w:val="Paragraphedeliste2"/>
        <w:spacing w:after="200" w:line="276" w:lineRule="auto"/>
        <w:contextualSpacing/>
        <w:jc w:val="both"/>
        <w:rPr>
          <w:rFonts w:asciiTheme="minorHAnsi" w:hAnsiTheme="minorHAnsi" w:cstheme="minorHAnsi"/>
          <w:sz w:val="22"/>
          <w:szCs w:val="22"/>
          <w:lang w:val="en-GB"/>
        </w:rPr>
      </w:pPr>
    </w:p>
    <w:p w14:paraId="52224A4E" w14:textId="6911E6FE" w:rsidR="007D24DE" w:rsidRDefault="00240880" w:rsidP="008C0C4C">
      <w:pPr>
        <w:pStyle w:val="Paragraphedeliste2"/>
        <w:spacing w:after="200" w:line="276" w:lineRule="auto"/>
        <w:ind w:left="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The Green Forward project, implemented by Expertise France and funded by the European Union, aims to accelerate the transition to green and circular economies in the Southern Neighbourhood. As part of this </w:t>
      </w:r>
      <w:r w:rsidRPr="008C0C4C">
        <w:rPr>
          <w:rFonts w:asciiTheme="minorHAnsi" w:hAnsiTheme="minorHAnsi" w:cstheme="minorHAnsi"/>
          <w:sz w:val="22"/>
          <w:szCs w:val="22"/>
          <w:lang w:val="en-GB"/>
        </w:rPr>
        <w:t xml:space="preserve">initiative, a high-level study tour will be organized in Paris, France, and Brussels, Belgium, from </w:t>
      </w:r>
      <w:r w:rsidR="008C0C4C" w:rsidRPr="008C0C4C">
        <w:rPr>
          <w:rFonts w:asciiTheme="minorHAnsi" w:hAnsiTheme="minorHAnsi" w:cstheme="minorHAnsi"/>
          <w:sz w:val="22"/>
          <w:szCs w:val="22"/>
          <w:lang w:val="en-GB"/>
        </w:rPr>
        <w:t>May 15</w:t>
      </w:r>
      <w:r w:rsidRPr="008C0C4C">
        <w:rPr>
          <w:rFonts w:asciiTheme="minorHAnsi" w:hAnsiTheme="minorHAnsi" w:cstheme="minorHAnsi"/>
          <w:sz w:val="22"/>
          <w:szCs w:val="22"/>
          <w:lang w:val="en-GB"/>
        </w:rPr>
        <w:t xml:space="preserve"> to </w:t>
      </w:r>
      <w:r w:rsidR="008C0C4C" w:rsidRPr="008C0C4C">
        <w:rPr>
          <w:rFonts w:asciiTheme="minorHAnsi" w:hAnsiTheme="minorHAnsi" w:cstheme="minorHAnsi"/>
          <w:sz w:val="22"/>
          <w:szCs w:val="22"/>
          <w:lang w:val="en-GB"/>
        </w:rPr>
        <w:t>May</w:t>
      </w:r>
      <w:r w:rsidRPr="008C0C4C">
        <w:rPr>
          <w:rFonts w:asciiTheme="minorHAnsi" w:hAnsiTheme="minorHAnsi" w:cstheme="minorHAnsi"/>
          <w:sz w:val="22"/>
          <w:szCs w:val="22"/>
          <w:lang w:val="en-GB"/>
        </w:rPr>
        <w:t xml:space="preserve"> 3</w:t>
      </w:r>
      <w:r w:rsidR="008C0C4C" w:rsidRPr="008C0C4C">
        <w:rPr>
          <w:rFonts w:asciiTheme="minorHAnsi" w:hAnsiTheme="minorHAnsi" w:cstheme="minorHAnsi"/>
          <w:sz w:val="22"/>
          <w:szCs w:val="22"/>
          <w:lang w:val="en-GB"/>
        </w:rPr>
        <w:t>0 (TBD)</w:t>
      </w:r>
      <w:r w:rsidRPr="008C0C4C">
        <w:rPr>
          <w:rFonts w:asciiTheme="minorHAnsi" w:hAnsiTheme="minorHAnsi" w:cstheme="minorHAnsi"/>
          <w:sz w:val="22"/>
          <w:szCs w:val="22"/>
          <w:lang w:val="en-GB"/>
        </w:rPr>
        <w:t>, 2026, bringing</w:t>
      </w:r>
      <w:r>
        <w:rPr>
          <w:rFonts w:asciiTheme="minorHAnsi" w:hAnsiTheme="minorHAnsi" w:cstheme="minorHAnsi"/>
          <w:sz w:val="22"/>
          <w:szCs w:val="22"/>
          <w:lang w:val="en-GB"/>
        </w:rPr>
        <w:t xml:space="preserve"> together approximately 20 senior decision-makers from Algeria, Egypt, Jordan, Lebanon, Libya, Mor</w:t>
      </w:r>
      <w:bookmarkStart w:id="0" w:name="_GoBack"/>
      <w:bookmarkEnd w:id="0"/>
      <w:r>
        <w:rPr>
          <w:rFonts w:asciiTheme="minorHAnsi" w:hAnsiTheme="minorHAnsi" w:cstheme="minorHAnsi"/>
          <w:sz w:val="22"/>
          <w:szCs w:val="22"/>
          <w:lang w:val="en-GB"/>
        </w:rPr>
        <w:t>occo, Palestine, and Tunisia.</w:t>
      </w:r>
    </w:p>
    <w:p w14:paraId="088982CF" w14:textId="77777777" w:rsidR="007D24DE" w:rsidRDefault="007D24DE">
      <w:pPr>
        <w:jc w:val="both"/>
        <w:rPr>
          <w:rFonts w:asciiTheme="minorHAnsi" w:hAnsiTheme="minorHAnsi" w:cstheme="minorHAnsi"/>
          <w:lang w:val="en-GB"/>
        </w:rPr>
      </w:pPr>
    </w:p>
    <w:p w14:paraId="1E6BE4F7" w14:textId="77777777" w:rsidR="007D24DE" w:rsidRDefault="00240880">
      <w:pPr>
        <w:numPr>
          <w:ilvl w:val="0"/>
          <w:numId w:val="1"/>
        </w:numPr>
        <w:shd w:val="clear" w:color="auto" w:fill="E6E6E6"/>
        <w:tabs>
          <w:tab w:val="clear" w:pos="720"/>
          <w:tab w:val="num" w:pos="180"/>
        </w:tabs>
        <w:ind w:left="180"/>
        <w:rPr>
          <w:rFonts w:asciiTheme="minorHAnsi" w:eastAsia="Arial Unicode MS" w:hAnsiTheme="minorHAnsi" w:cstheme="minorHAnsi"/>
          <w:b/>
          <w:sz w:val="22"/>
          <w:szCs w:val="22"/>
        </w:rPr>
      </w:pPr>
      <w:r>
        <w:rPr>
          <w:rFonts w:asciiTheme="minorHAnsi" w:eastAsia="Arial Unicode MS" w:hAnsiTheme="minorHAnsi" w:cstheme="minorHAnsi"/>
          <w:b/>
          <w:bCs/>
          <w:sz w:val="22"/>
          <w:szCs w:val="22"/>
          <w:lang w:val="en"/>
        </w:rPr>
        <w:t>Objectives and desired results</w:t>
      </w:r>
    </w:p>
    <w:p w14:paraId="2C3BA030" w14:textId="77777777" w:rsidR="007D24DE" w:rsidRDefault="007D24DE">
      <w:pPr>
        <w:jc w:val="both"/>
        <w:rPr>
          <w:rFonts w:asciiTheme="minorHAnsi" w:hAnsiTheme="minorHAnsi" w:cstheme="minorHAnsi"/>
          <w:sz w:val="22"/>
          <w:szCs w:val="22"/>
        </w:rPr>
      </w:pPr>
    </w:p>
    <w:p w14:paraId="067D1DB8" w14:textId="77777777" w:rsidR="007D24DE" w:rsidRDefault="00240880">
      <w:pPr>
        <w:numPr>
          <w:ilvl w:val="1"/>
          <w:numId w:val="1"/>
        </w:numPr>
        <w:tabs>
          <w:tab w:val="num" w:pos="900"/>
        </w:tabs>
        <w:ind w:left="900"/>
        <w:jc w:val="both"/>
        <w:rPr>
          <w:rFonts w:asciiTheme="minorHAnsi" w:eastAsia="Arial Unicode MS" w:hAnsiTheme="minorHAnsi" w:cstheme="minorHAnsi"/>
          <w:b/>
          <w:sz w:val="22"/>
          <w:szCs w:val="22"/>
        </w:rPr>
      </w:pPr>
      <w:r>
        <w:rPr>
          <w:rFonts w:asciiTheme="minorHAnsi" w:eastAsia="Arial Unicode MS" w:hAnsiTheme="minorHAnsi" w:cstheme="minorHAnsi"/>
          <w:b/>
          <w:bCs/>
          <w:sz w:val="22"/>
          <w:szCs w:val="22"/>
          <w:lang w:val="en"/>
        </w:rPr>
        <w:t xml:space="preserve">General objective </w:t>
      </w:r>
    </w:p>
    <w:p w14:paraId="08E9CBE0" w14:textId="77777777" w:rsidR="007D24DE" w:rsidRDefault="007D24DE">
      <w:pPr>
        <w:jc w:val="both"/>
        <w:rPr>
          <w:rFonts w:asciiTheme="minorHAnsi" w:hAnsiTheme="minorHAnsi" w:cstheme="minorHAnsi"/>
          <w:sz w:val="22"/>
          <w:szCs w:val="22"/>
        </w:rPr>
      </w:pPr>
    </w:p>
    <w:p w14:paraId="0C3F146A" w14:textId="77777777" w:rsidR="007D24DE" w:rsidRDefault="00240880">
      <w:pPr>
        <w:jc w:val="both"/>
        <w:rPr>
          <w:rFonts w:asciiTheme="minorHAnsi" w:hAnsiTheme="minorHAnsi" w:cstheme="minorHAnsi"/>
          <w:sz w:val="22"/>
          <w:szCs w:val="22"/>
          <w:lang w:val="en-US"/>
        </w:rPr>
      </w:pPr>
      <w:r>
        <w:rPr>
          <w:rFonts w:asciiTheme="minorHAnsi" w:hAnsiTheme="minorHAnsi" w:cstheme="minorHAnsi"/>
          <w:sz w:val="22"/>
          <w:szCs w:val="22"/>
          <w:lang w:val="en"/>
        </w:rPr>
        <w:t>The objective of the assignment is to provide event management services ensuring a professional and seamless delivery of all logistical arrangements for the study tour, allowing participants to focus on policy learning and exchange.</w:t>
      </w:r>
    </w:p>
    <w:p w14:paraId="6AFED749" w14:textId="77777777" w:rsidR="007D24DE" w:rsidRDefault="007D24DE">
      <w:pPr>
        <w:tabs>
          <w:tab w:val="num" w:pos="900"/>
        </w:tabs>
        <w:ind w:left="900" w:hanging="360"/>
        <w:jc w:val="both"/>
        <w:rPr>
          <w:rFonts w:asciiTheme="minorHAnsi" w:hAnsiTheme="minorHAnsi" w:cstheme="minorHAnsi"/>
          <w:sz w:val="22"/>
          <w:szCs w:val="22"/>
          <w:lang w:val="en-US"/>
        </w:rPr>
      </w:pPr>
    </w:p>
    <w:p w14:paraId="4D95EEE0" w14:textId="77777777" w:rsidR="007D24DE" w:rsidRDefault="00240880">
      <w:pPr>
        <w:numPr>
          <w:ilvl w:val="1"/>
          <w:numId w:val="1"/>
        </w:numPr>
        <w:tabs>
          <w:tab w:val="num" w:pos="900"/>
        </w:tabs>
        <w:ind w:left="900"/>
        <w:jc w:val="both"/>
        <w:rPr>
          <w:rFonts w:asciiTheme="minorHAnsi" w:eastAsia="Arial Unicode MS" w:hAnsiTheme="minorHAnsi" w:cstheme="minorHAnsi"/>
          <w:b/>
          <w:sz w:val="22"/>
          <w:szCs w:val="22"/>
        </w:rPr>
      </w:pPr>
      <w:r>
        <w:rPr>
          <w:rFonts w:asciiTheme="minorHAnsi" w:eastAsia="Arial Unicode MS" w:hAnsiTheme="minorHAnsi" w:cstheme="minorHAnsi"/>
          <w:b/>
          <w:bCs/>
          <w:sz w:val="22"/>
          <w:szCs w:val="22"/>
          <w:lang w:val="en"/>
        </w:rPr>
        <w:t>Specific objectives</w:t>
      </w:r>
    </w:p>
    <w:p w14:paraId="0BF9DBD3" w14:textId="77777777" w:rsidR="007D24DE" w:rsidRDefault="007D24DE">
      <w:pPr>
        <w:jc w:val="both"/>
        <w:rPr>
          <w:rFonts w:asciiTheme="minorHAnsi" w:hAnsiTheme="minorHAnsi" w:cstheme="minorHAnsi"/>
        </w:rPr>
      </w:pPr>
    </w:p>
    <w:p w14:paraId="0B72D5F8" w14:textId="77777777" w:rsidR="007D24DE" w:rsidRDefault="00240880">
      <w:pPr>
        <w:pStyle w:val="ListParagraph"/>
        <w:numPr>
          <w:ilvl w:val="0"/>
          <w:numId w:val="14"/>
        </w:numPr>
        <w:jc w:val="both"/>
        <w:rPr>
          <w:rFonts w:asciiTheme="minorHAnsi" w:hAnsiTheme="minorHAnsi" w:cstheme="minorHAnsi"/>
          <w:sz w:val="22"/>
          <w:szCs w:val="22"/>
          <w:lang w:val="en-GB"/>
        </w:rPr>
      </w:pPr>
      <w:r>
        <w:rPr>
          <w:rFonts w:asciiTheme="minorHAnsi" w:hAnsiTheme="minorHAnsi" w:cstheme="minorHAnsi"/>
          <w:b/>
          <w:bCs/>
          <w:sz w:val="22"/>
          <w:szCs w:val="22"/>
          <w:lang w:val="en-GB"/>
        </w:rPr>
        <w:t>Ensure efficient and timely organisation of all travel and accommodation arrangements</w:t>
      </w:r>
      <w:r>
        <w:rPr>
          <w:rFonts w:asciiTheme="minorHAnsi" w:hAnsiTheme="minorHAnsi" w:cstheme="minorHAnsi"/>
          <w:sz w:val="22"/>
          <w:szCs w:val="22"/>
          <w:lang w:val="en-GB"/>
        </w:rPr>
        <w:t xml:space="preserve"> for participants, in line with the approved agenda and Expertise France procedures.</w:t>
      </w:r>
    </w:p>
    <w:p w14:paraId="4F8733EE" w14:textId="77777777" w:rsidR="007D24DE" w:rsidRDefault="00240880">
      <w:pPr>
        <w:pStyle w:val="ListParagraph"/>
        <w:numPr>
          <w:ilvl w:val="0"/>
          <w:numId w:val="14"/>
        </w:numPr>
        <w:jc w:val="both"/>
        <w:rPr>
          <w:rFonts w:asciiTheme="minorHAnsi" w:hAnsiTheme="minorHAnsi" w:cstheme="minorHAnsi"/>
          <w:sz w:val="22"/>
          <w:szCs w:val="22"/>
          <w:lang w:val="en-GB"/>
        </w:rPr>
      </w:pPr>
      <w:r>
        <w:rPr>
          <w:rFonts w:asciiTheme="minorHAnsi" w:hAnsiTheme="minorHAnsi" w:cstheme="minorHAnsi"/>
          <w:b/>
          <w:bCs/>
          <w:sz w:val="22"/>
          <w:szCs w:val="22"/>
          <w:lang w:val="en-GB"/>
        </w:rPr>
        <w:t>Provide end-to-end logistical coordination</w:t>
      </w:r>
      <w:r>
        <w:rPr>
          <w:rFonts w:asciiTheme="minorHAnsi" w:hAnsiTheme="minorHAnsi" w:cstheme="minorHAnsi"/>
          <w:sz w:val="22"/>
          <w:szCs w:val="22"/>
          <w:lang w:val="en-GB"/>
        </w:rPr>
        <w:t xml:space="preserve"> before and during the study tour, including internal transfers, catering, on-site support, and event set-up.</w:t>
      </w:r>
    </w:p>
    <w:p w14:paraId="10E00B14" w14:textId="77777777" w:rsidR="007D24DE" w:rsidRDefault="00240880">
      <w:pPr>
        <w:pStyle w:val="ListParagraph"/>
        <w:numPr>
          <w:ilvl w:val="0"/>
          <w:numId w:val="14"/>
        </w:numPr>
        <w:jc w:val="both"/>
        <w:rPr>
          <w:rFonts w:asciiTheme="minorHAnsi" w:hAnsiTheme="minorHAnsi" w:cstheme="minorHAnsi"/>
          <w:sz w:val="22"/>
          <w:szCs w:val="22"/>
          <w:lang w:val="en-GB"/>
        </w:rPr>
      </w:pPr>
      <w:r>
        <w:rPr>
          <w:rFonts w:asciiTheme="minorHAnsi" w:hAnsiTheme="minorHAnsi" w:cstheme="minorHAnsi"/>
          <w:b/>
          <w:bCs/>
          <w:sz w:val="22"/>
          <w:szCs w:val="22"/>
          <w:lang w:val="en-GB"/>
        </w:rPr>
        <w:t>Ensure compliant financial and administrative management</w:t>
      </w:r>
      <w:r>
        <w:rPr>
          <w:rFonts w:asciiTheme="minorHAnsi" w:hAnsiTheme="minorHAnsi" w:cstheme="minorHAnsi"/>
          <w:sz w:val="22"/>
          <w:szCs w:val="22"/>
          <w:lang w:val="en-GB"/>
        </w:rPr>
        <w:t>, including documentation, and reporting in accordance with Expertise France and donor requirements.</w:t>
      </w:r>
    </w:p>
    <w:p w14:paraId="7E15BB07" w14:textId="77777777" w:rsidR="007D24DE" w:rsidRDefault="00240880">
      <w:pPr>
        <w:pStyle w:val="ListParagraph"/>
        <w:numPr>
          <w:ilvl w:val="0"/>
          <w:numId w:val="14"/>
        </w:numPr>
        <w:jc w:val="both"/>
        <w:rPr>
          <w:rFonts w:asciiTheme="minorHAnsi" w:hAnsiTheme="minorHAnsi" w:cstheme="minorHAnsi"/>
          <w:sz w:val="22"/>
          <w:szCs w:val="22"/>
          <w:lang w:val="en-GB"/>
        </w:rPr>
      </w:pPr>
      <w:r>
        <w:rPr>
          <w:rFonts w:asciiTheme="minorHAnsi" w:hAnsiTheme="minorHAnsi" w:cstheme="minorHAnsi"/>
          <w:b/>
          <w:bCs/>
          <w:sz w:val="22"/>
          <w:szCs w:val="22"/>
          <w:lang w:val="en-GB"/>
        </w:rPr>
        <w:t>Guarantee visibility and communication requirements</w:t>
      </w:r>
      <w:r>
        <w:rPr>
          <w:rFonts w:asciiTheme="minorHAnsi" w:hAnsiTheme="minorHAnsi" w:cstheme="minorHAnsi"/>
          <w:sz w:val="22"/>
          <w:szCs w:val="22"/>
          <w:lang w:val="en-GB"/>
        </w:rPr>
        <w:t>, ensuring all materials comply with Expertise France and EU visibility guidelines.</w:t>
      </w:r>
    </w:p>
    <w:p w14:paraId="22B507A9" w14:textId="77777777" w:rsidR="007D24DE" w:rsidRDefault="00240880">
      <w:pPr>
        <w:pStyle w:val="ListParagraph"/>
        <w:numPr>
          <w:ilvl w:val="0"/>
          <w:numId w:val="14"/>
        </w:numPr>
        <w:jc w:val="both"/>
        <w:rPr>
          <w:rFonts w:asciiTheme="minorHAnsi" w:hAnsiTheme="minorHAnsi" w:cstheme="minorHAnsi"/>
          <w:sz w:val="22"/>
          <w:szCs w:val="22"/>
          <w:lang w:val="en-GB"/>
        </w:rPr>
      </w:pPr>
      <w:r>
        <w:rPr>
          <w:rFonts w:asciiTheme="minorHAnsi" w:hAnsiTheme="minorHAnsi" w:cstheme="minorHAnsi"/>
          <w:b/>
          <w:bCs/>
          <w:sz w:val="22"/>
          <w:szCs w:val="22"/>
          <w:lang w:val="en-GB"/>
        </w:rPr>
        <w:lastRenderedPageBreak/>
        <w:t>Support Expertise France teams on-site</w:t>
      </w:r>
      <w:r>
        <w:rPr>
          <w:rFonts w:asciiTheme="minorHAnsi" w:hAnsiTheme="minorHAnsi" w:cstheme="minorHAnsi"/>
          <w:sz w:val="22"/>
          <w:szCs w:val="22"/>
          <w:lang w:val="en-GB"/>
        </w:rPr>
        <w:t>, facilitating smooth coordination and rapid resolution of any logistical or administrative issues.</w:t>
      </w:r>
    </w:p>
    <w:p w14:paraId="15F3ABA6" w14:textId="77777777" w:rsidR="007D24DE" w:rsidRDefault="007D24DE">
      <w:pPr>
        <w:jc w:val="both"/>
        <w:rPr>
          <w:rFonts w:asciiTheme="minorHAnsi" w:hAnsiTheme="minorHAnsi" w:cstheme="minorHAnsi"/>
          <w:sz w:val="22"/>
          <w:szCs w:val="22"/>
          <w:lang w:val="en-GB"/>
        </w:rPr>
      </w:pPr>
    </w:p>
    <w:p w14:paraId="400CBD32" w14:textId="77777777" w:rsidR="007D24DE" w:rsidRDefault="00240880">
      <w:pPr>
        <w:numPr>
          <w:ilvl w:val="1"/>
          <w:numId w:val="1"/>
        </w:numPr>
        <w:tabs>
          <w:tab w:val="num" w:pos="900"/>
        </w:tabs>
        <w:ind w:left="900"/>
        <w:jc w:val="both"/>
        <w:rPr>
          <w:rFonts w:asciiTheme="minorHAnsi" w:eastAsia="Arial Unicode MS" w:hAnsiTheme="minorHAnsi" w:cstheme="minorHAnsi"/>
          <w:b/>
          <w:sz w:val="22"/>
          <w:szCs w:val="22"/>
        </w:rPr>
      </w:pPr>
      <w:r>
        <w:rPr>
          <w:rFonts w:asciiTheme="minorHAnsi" w:eastAsia="Arial Unicode MS" w:hAnsiTheme="minorHAnsi" w:cstheme="minorHAnsi"/>
          <w:b/>
          <w:bCs/>
          <w:sz w:val="22"/>
          <w:szCs w:val="22"/>
          <w:lang w:val="en"/>
        </w:rPr>
        <w:t>Anticipated results</w:t>
      </w:r>
    </w:p>
    <w:p w14:paraId="43C3025A" w14:textId="77777777" w:rsidR="007D24DE" w:rsidRDefault="007D24DE">
      <w:pPr>
        <w:jc w:val="both"/>
        <w:rPr>
          <w:rFonts w:asciiTheme="minorHAnsi" w:hAnsiTheme="minorHAnsi" w:cstheme="minorHAnsi"/>
          <w:sz w:val="22"/>
          <w:szCs w:val="22"/>
        </w:rPr>
      </w:pPr>
    </w:p>
    <w:p w14:paraId="2B3E12B5" w14:textId="77777777" w:rsidR="007D24DE" w:rsidRDefault="00240880">
      <w:pPr>
        <w:pStyle w:val="ListParagraph"/>
        <w:numPr>
          <w:ilvl w:val="0"/>
          <w:numId w:val="15"/>
        </w:numPr>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All travel, accommodation, transfers, and catering arrangements are </w:t>
      </w:r>
      <w:r>
        <w:rPr>
          <w:rFonts w:asciiTheme="minorHAnsi" w:hAnsiTheme="minorHAnsi" w:cstheme="minorHAnsi"/>
          <w:bCs/>
          <w:sz w:val="22"/>
          <w:szCs w:val="22"/>
          <w:lang w:val="en-GB"/>
        </w:rPr>
        <w:t>confirmed and implemented on time</w:t>
      </w:r>
      <w:r>
        <w:rPr>
          <w:rFonts w:asciiTheme="minorHAnsi" w:hAnsiTheme="minorHAnsi" w:cstheme="minorHAnsi"/>
          <w:sz w:val="22"/>
          <w:szCs w:val="22"/>
          <w:lang w:val="en-GB"/>
        </w:rPr>
        <w:t>, with no disruption to the study tour agenda.</w:t>
      </w:r>
    </w:p>
    <w:p w14:paraId="076085B2" w14:textId="77777777" w:rsidR="007D24DE" w:rsidRDefault="00240880">
      <w:pPr>
        <w:pStyle w:val="ListParagraph"/>
        <w:numPr>
          <w:ilvl w:val="0"/>
          <w:numId w:val="15"/>
        </w:numPr>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Participants are </w:t>
      </w:r>
      <w:r>
        <w:rPr>
          <w:rFonts w:asciiTheme="minorHAnsi" w:hAnsiTheme="minorHAnsi" w:cstheme="minorHAnsi"/>
          <w:bCs/>
          <w:sz w:val="22"/>
          <w:szCs w:val="22"/>
          <w:lang w:val="en-GB"/>
        </w:rPr>
        <w:t>well informed, supported, and able to fully engage</w:t>
      </w:r>
      <w:r>
        <w:rPr>
          <w:rFonts w:asciiTheme="minorHAnsi" w:hAnsiTheme="minorHAnsi" w:cstheme="minorHAnsi"/>
          <w:sz w:val="22"/>
          <w:szCs w:val="22"/>
          <w:lang w:val="en-GB"/>
        </w:rPr>
        <w:t xml:space="preserve"> in study tour activities.</w:t>
      </w:r>
    </w:p>
    <w:p w14:paraId="1CF5AC46" w14:textId="77777777" w:rsidR="007D24DE" w:rsidRDefault="00240880">
      <w:pPr>
        <w:pStyle w:val="ListParagraph"/>
        <w:numPr>
          <w:ilvl w:val="0"/>
          <w:numId w:val="15"/>
        </w:numPr>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On-site logistics are </w:t>
      </w:r>
      <w:r>
        <w:rPr>
          <w:rFonts w:asciiTheme="minorHAnsi" w:hAnsiTheme="minorHAnsi" w:cstheme="minorHAnsi"/>
          <w:bCs/>
          <w:sz w:val="22"/>
          <w:szCs w:val="22"/>
          <w:lang w:val="en-GB"/>
        </w:rPr>
        <w:t>efficiently coordinated</w:t>
      </w:r>
      <w:r>
        <w:rPr>
          <w:rFonts w:asciiTheme="minorHAnsi" w:hAnsiTheme="minorHAnsi" w:cstheme="minorHAnsi"/>
          <w:sz w:val="22"/>
          <w:szCs w:val="22"/>
          <w:lang w:val="en-GB"/>
        </w:rPr>
        <w:t>, ensuring the smooth running of meetings and visits.</w:t>
      </w:r>
    </w:p>
    <w:p w14:paraId="17DEAC29" w14:textId="77777777" w:rsidR="007D24DE" w:rsidRDefault="00240880">
      <w:pPr>
        <w:pStyle w:val="ListParagraph"/>
        <w:numPr>
          <w:ilvl w:val="0"/>
          <w:numId w:val="15"/>
        </w:numPr>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DSA is </w:t>
      </w:r>
      <w:r>
        <w:rPr>
          <w:rFonts w:asciiTheme="minorHAnsi" w:hAnsiTheme="minorHAnsi" w:cstheme="minorHAnsi"/>
          <w:bCs/>
          <w:sz w:val="22"/>
          <w:szCs w:val="22"/>
          <w:lang w:val="en-GB"/>
        </w:rPr>
        <w:t>distributed and documented in full compliance</w:t>
      </w:r>
      <w:r>
        <w:rPr>
          <w:rFonts w:asciiTheme="minorHAnsi" w:hAnsiTheme="minorHAnsi" w:cstheme="minorHAnsi"/>
          <w:sz w:val="22"/>
          <w:szCs w:val="22"/>
          <w:lang w:val="en-GB"/>
        </w:rPr>
        <w:t xml:space="preserve"> with Expertise France procedures.</w:t>
      </w:r>
    </w:p>
    <w:p w14:paraId="547F533F" w14:textId="77777777" w:rsidR="007D24DE" w:rsidRDefault="00240880">
      <w:pPr>
        <w:pStyle w:val="ListParagraph"/>
        <w:numPr>
          <w:ilvl w:val="0"/>
          <w:numId w:val="15"/>
        </w:numPr>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Communication and visibility materials are </w:t>
      </w:r>
      <w:r>
        <w:rPr>
          <w:rFonts w:asciiTheme="minorHAnsi" w:hAnsiTheme="minorHAnsi" w:cstheme="minorHAnsi"/>
          <w:bCs/>
          <w:sz w:val="22"/>
          <w:szCs w:val="22"/>
          <w:lang w:val="en-GB"/>
        </w:rPr>
        <w:t>produced and deployed in line with EU requirements</w:t>
      </w:r>
      <w:r>
        <w:rPr>
          <w:rFonts w:asciiTheme="minorHAnsi" w:hAnsiTheme="minorHAnsi" w:cstheme="minorHAnsi"/>
          <w:sz w:val="22"/>
          <w:szCs w:val="22"/>
          <w:lang w:val="en-GB"/>
        </w:rPr>
        <w:t>.</w:t>
      </w:r>
    </w:p>
    <w:p w14:paraId="33A97420" w14:textId="77777777" w:rsidR="007D24DE" w:rsidRDefault="00240880">
      <w:pPr>
        <w:pStyle w:val="ListParagraph"/>
        <w:numPr>
          <w:ilvl w:val="0"/>
          <w:numId w:val="15"/>
        </w:numPr>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Final technical and financial reports are </w:t>
      </w:r>
      <w:r>
        <w:rPr>
          <w:rFonts w:asciiTheme="minorHAnsi" w:hAnsiTheme="minorHAnsi" w:cstheme="minorHAnsi"/>
          <w:bCs/>
          <w:sz w:val="22"/>
          <w:szCs w:val="22"/>
          <w:lang w:val="en-GB"/>
        </w:rPr>
        <w:t>submitted on time, complete, and audit-ready</w:t>
      </w:r>
      <w:r>
        <w:rPr>
          <w:rFonts w:asciiTheme="minorHAnsi" w:hAnsiTheme="minorHAnsi" w:cstheme="minorHAnsi"/>
          <w:sz w:val="22"/>
          <w:szCs w:val="22"/>
          <w:lang w:val="en-GB"/>
        </w:rPr>
        <w:t>.</w:t>
      </w:r>
    </w:p>
    <w:p w14:paraId="06D8BA1C" w14:textId="77777777" w:rsidR="007D24DE" w:rsidRDefault="007D24DE">
      <w:pPr>
        <w:jc w:val="both"/>
        <w:rPr>
          <w:rFonts w:asciiTheme="minorHAnsi" w:hAnsiTheme="minorHAnsi" w:cstheme="minorHAnsi"/>
          <w:sz w:val="22"/>
          <w:szCs w:val="22"/>
          <w:lang w:val="en-GB"/>
        </w:rPr>
      </w:pPr>
    </w:p>
    <w:p w14:paraId="4368666A" w14:textId="77777777" w:rsidR="007D24DE" w:rsidRDefault="007D24DE">
      <w:pPr>
        <w:jc w:val="both"/>
        <w:rPr>
          <w:rFonts w:asciiTheme="minorHAnsi" w:hAnsiTheme="minorHAnsi" w:cstheme="minorHAnsi"/>
          <w:sz w:val="22"/>
          <w:szCs w:val="22"/>
          <w:lang w:val="en-GB"/>
        </w:rPr>
      </w:pPr>
    </w:p>
    <w:p w14:paraId="172DCAB9" w14:textId="77777777" w:rsidR="007D24DE" w:rsidRDefault="00240880">
      <w:pPr>
        <w:numPr>
          <w:ilvl w:val="0"/>
          <w:numId w:val="1"/>
        </w:numPr>
        <w:shd w:val="clear" w:color="auto" w:fill="E6E6E6"/>
        <w:tabs>
          <w:tab w:val="clear" w:pos="720"/>
          <w:tab w:val="num" w:pos="180"/>
        </w:tabs>
        <w:ind w:left="180"/>
        <w:rPr>
          <w:rFonts w:asciiTheme="minorHAnsi" w:eastAsia="Arial Unicode MS" w:hAnsiTheme="minorHAnsi" w:cstheme="minorHAnsi"/>
          <w:b/>
          <w:sz w:val="22"/>
          <w:szCs w:val="22"/>
        </w:rPr>
      </w:pPr>
      <w:r>
        <w:rPr>
          <w:rFonts w:asciiTheme="minorHAnsi" w:eastAsia="Arial Unicode MS" w:hAnsiTheme="minorHAnsi" w:cstheme="minorHAnsi"/>
          <w:b/>
          <w:bCs/>
          <w:sz w:val="22"/>
          <w:szCs w:val="22"/>
          <w:lang w:val="en"/>
        </w:rPr>
        <w:t>Description of the assignment</w:t>
      </w:r>
    </w:p>
    <w:p w14:paraId="52C6E95B" w14:textId="77777777" w:rsidR="007D24DE" w:rsidRDefault="007D24DE">
      <w:pPr>
        <w:jc w:val="both"/>
        <w:rPr>
          <w:rFonts w:asciiTheme="minorHAnsi" w:hAnsiTheme="minorHAnsi" w:cstheme="minorHAnsi"/>
          <w:sz w:val="22"/>
          <w:szCs w:val="22"/>
        </w:rPr>
      </w:pPr>
    </w:p>
    <w:p w14:paraId="33F33335" w14:textId="77777777" w:rsidR="007D24DE" w:rsidRDefault="00240880">
      <w:pPr>
        <w:numPr>
          <w:ilvl w:val="1"/>
          <w:numId w:val="1"/>
        </w:numPr>
        <w:tabs>
          <w:tab w:val="num" w:pos="900"/>
        </w:tabs>
        <w:ind w:left="900"/>
        <w:jc w:val="both"/>
        <w:rPr>
          <w:rFonts w:asciiTheme="minorHAnsi" w:eastAsia="Arial Unicode MS" w:hAnsiTheme="minorHAnsi" w:cstheme="minorHAnsi"/>
          <w:b/>
          <w:sz w:val="22"/>
          <w:szCs w:val="22"/>
        </w:rPr>
      </w:pPr>
      <w:r>
        <w:rPr>
          <w:rFonts w:asciiTheme="minorHAnsi" w:eastAsia="Arial Unicode MS" w:hAnsiTheme="minorHAnsi" w:cstheme="minorHAnsi"/>
          <w:b/>
          <w:bCs/>
          <w:sz w:val="22"/>
          <w:szCs w:val="22"/>
          <w:lang w:val="en"/>
        </w:rPr>
        <w:t>Planned activities</w:t>
      </w:r>
    </w:p>
    <w:p w14:paraId="1400485B" w14:textId="77777777" w:rsidR="007D24DE" w:rsidRDefault="007D24DE">
      <w:pPr>
        <w:tabs>
          <w:tab w:val="num" w:pos="900"/>
        </w:tabs>
        <w:ind w:left="900" w:hanging="360"/>
        <w:jc w:val="both"/>
        <w:rPr>
          <w:rFonts w:asciiTheme="minorHAnsi" w:hAnsiTheme="minorHAnsi" w:cstheme="minorHAnsi"/>
          <w:sz w:val="22"/>
          <w:szCs w:val="22"/>
        </w:rPr>
      </w:pPr>
    </w:p>
    <w:p w14:paraId="69E48533" w14:textId="77777777" w:rsidR="007D24DE" w:rsidRDefault="007D24DE">
      <w:pPr>
        <w:jc w:val="both"/>
        <w:rPr>
          <w:rFonts w:asciiTheme="minorHAnsi" w:hAnsiTheme="minorHAnsi" w:cstheme="minorHAnsi"/>
          <w:i/>
          <w:sz w:val="8"/>
          <w:szCs w:val="8"/>
        </w:rPr>
      </w:pPr>
    </w:p>
    <w:p w14:paraId="7ED6F3EE" w14:textId="77777777" w:rsidR="007D24DE" w:rsidRDefault="00240880">
      <w:pPr>
        <w:jc w:val="both"/>
        <w:rPr>
          <w:rFonts w:asciiTheme="minorHAnsi" w:hAnsiTheme="minorHAnsi" w:cstheme="minorHAnsi"/>
          <w:i/>
          <w:sz w:val="22"/>
          <w:szCs w:val="22"/>
          <w:lang w:val="en-US"/>
        </w:rPr>
      </w:pPr>
      <w:r>
        <w:rPr>
          <w:rFonts w:asciiTheme="minorHAnsi" w:hAnsiTheme="minorHAnsi" w:cstheme="minorHAnsi"/>
          <w:sz w:val="22"/>
          <w:szCs w:val="22"/>
          <w:lang w:val="en"/>
        </w:rPr>
        <w:t>The service provider must support the logistic of the study tour in order to perform the following activities:</w:t>
      </w:r>
    </w:p>
    <w:p w14:paraId="1758DBB6" w14:textId="77777777" w:rsidR="007D24DE" w:rsidRDefault="007D24DE">
      <w:pPr>
        <w:jc w:val="both"/>
        <w:rPr>
          <w:rFonts w:asciiTheme="minorHAnsi" w:hAnsiTheme="minorHAnsi" w:cstheme="minorHAnsi"/>
          <w:sz w:val="22"/>
          <w:szCs w:val="22"/>
          <w:lang w:val="en-GB"/>
        </w:rPr>
      </w:pPr>
    </w:p>
    <w:p w14:paraId="46F19E79" w14:textId="2FB7C5FC" w:rsidR="007D24DE" w:rsidRDefault="00070240">
      <w:pPr>
        <w:jc w:val="both"/>
        <w:rPr>
          <w:rFonts w:asciiTheme="minorHAnsi" w:hAnsiTheme="minorHAnsi" w:cstheme="minorHAnsi"/>
          <w:sz w:val="22"/>
          <w:szCs w:val="22"/>
          <w:u w:val="single"/>
        </w:rPr>
      </w:pPr>
      <w:r>
        <w:rPr>
          <w:rFonts w:asciiTheme="minorHAnsi" w:hAnsiTheme="minorHAnsi" w:cstheme="minorHAnsi"/>
          <w:sz w:val="22"/>
          <w:szCs w:val="22"/>
          <w:u w:val="single"/>
          <w:lang w:val="en"/>
        </w:rPr>
        <w:t xml:space="preserve">International </w:t>
      </w:r>
      <w:r w:rsidR="00240880">
        <w:rPr>
          <w:rFonts w:asciiTheme="minorHAnsi" w:hAnsiTheme="minorHAnsi" w:cstheme="minorHAnsi"/>
          <w:sz w:val="22"/>
          <w:szCs w:val="22"/>
          <w:u w:val="single"/>
          <w:lang w:val="en"/>
        </w:rPr>
        <w:t xml:space="preserve">Travel arrangements </w:t>
      </w:r>
    </w:p>
    <w:p w14:paraId="3E595B21" w14:textId="77777777" w:rsidR="007D24DE" w:rsidRDefault="007D24DE">
      <w:pPr>
        <w:jc w:val="both"/>
        <w:rPr>
          <w:rFonts w:asciiTheme="minorHAnsi" w:hAnsiTheme="minorHAnsi" w:cstheme="minorHAnsi"/>
          <w:sz w:val="22"/>
          <w:szCs w:val="22"/>
        </w:rPr>
      </w:pPr>
    </w:p>
    <w:p w14:paraId="0509CC4C" w14:textId="0ECAEDFE" w:rsidR="007D24DE" w:rsidRDefault="00240880">
      <w:pPr>
        <w:pStyle w:val="ListParagraph"/>
        <w:numPr>
          <w:ilvl w:val="0"/>
          <w:numId w:val="4"/>
        </w:numPr>
        <w:jc w:val="both"/>
        <w:rPr>
          <w:rFonts w:asciiTheme="minorHAnsi" w:hAnsiTheme="minorHAnsi" w:cstheme="minorHAnsi"/>
          <w:sz w:val="22"/>
          <w:szCs w:val="22"/>
          <w:lang w:val="en-GB"/>
        </w:rPr>
      </w:pPr>
      <w:r w:rsidRPr="00903095">
        <w:rPr>
          <w:rFonts w:asciiTheme="minorHAnsi" w:hAnsiTheme="minorHAnsi" w:cstheme="minorHAnsi"/>
          <w:sz w:val="22"/>
          <w:szCs w:val="22"/>
          <w:lang w:val="en-GB"/>
        </w:rPr>
        <w:t>Manage the flights booking for del</w:t>
      </w:r>
      <w:r w:rsidR="00641802" w:rsidRPr="00903095">
        <w:rPr>
          <w:rFonts w:asciiTheme="minorHAnsi" w:hAnsiTheme="minorHAnsi" w:cstheme="minorHAnsi"/>
          <w:sz w:val="22"/>
          <w:szCs w:val="22"/>
          <w:lang w:val="en-GB"/>
        </w:rPr>
        <w:t>egation of 20 persons from the 8</w:t>
      </w:r>
      <w:r w:rsidRPr="00903095">
        <w:rPr>
          <w:rFonts w:asciiTheme="minorHAnsi" w:hAnsiTheme="minorHAnsi" w:cstheme="minorHAnsi"/>
          <w:sz w:val="22"/>
          <w:szCs w:val="22"/>
          <w:lang w:val="en-GB"/>
        </w:rPr>
        <w:t xml:space="preserve"> countries (Morocco, Jordan, Palestine, Egypt, Tunisia, Lebanon, Libya</w:t>
      </w:r>
      <w:r w:rsidR="00641802" w:rsidRPr="00903095">
        <w:rPr>
          <w:rFonts w:asciiTheme="minorHAnsi" w:hAnsiTheme="minorHAnsi" w:cstheme="minorHAnsi"/>
          <w:sz w:val="22"/>
          <w:szCs w:val="22"/>
          <w:lang w:val="en-GB"/>
        </w:rPr>
        <w:t>, Algeria</w:t>
      </w:r>
      <w:r w:rsidRPr="00903095">
        <w:rPr>
          <w:rFonts w:asciiTheme="minorHAnsi" w:hAnsiTheme="minorHAnsi" w:cstheme="minorHAnsi"/>
          <w:sz w:val="22"/>
          <w:szCs w:val="22"/>
          <w:lang w:val="en-GB"/>
        </w:rPr>
        <w:t xml:space="preserve">), as well as </w:t>
      </w:r>
      <w:r w:rsidR="00903095" w:rsidRPr="00903095">
        <w:rPr>
          <w:rFonts w:asciiTheme="minorHAnsi" w:hAnsiTheme="minorHAnsi" w:cstheme="minorHAnsi"/>
          <w:sz w:val="22"/>
          <w:szCs w:val="22"/>
          <w:lang w:val="en-GB"/>
        </w:rPr>
        <w:t>3</w:t>
      </w:r>
      <w:r w:rsidRPr="00903095">
        <w:rPr>
          <w:rFonts w:asciiTheme="minorHAnsi" w:hAnsiTheme="minorHAnsi" w:cstheme="minorHAnsi"/>
          <w:sz w:val="22"/>
          <w:szCs w:val="22"/>
          <w:lang w:val="en-GB"/>
        </w:rPr>
        <w:t xml:space="preserve"> Expertise France staffs</w:t>
      </w:r>
      <w:r w:rsidR="00903095">
        <w:rPr>
          <w:rFonts w:asciiTheme="minorHAnsi" w:hAnsiTheme="minorHAnsi" w:cstheme="minorHAnsi"/>
          <w:sz w:val="22"/>
          <w:szCs w:val="22"/>
          <w:lang w:val="en-GB"/>
        </w:rPr>
        <w:t xml:space="preserve"> members from Jordan</w:t>
      </w:r>
      <w:r w:rsidRPr="00903095">
        <w:rPr>
          <w:rFonts w:asciiTheme="minorHAnsi" w:hAnsiTheme="minorHAnsi" w:cstheme="minorHAnsi"/>
          <w:sz w:val="22"/>
          <w:szCs w:val="22"/>
          <w:lang w:val="en-GB"/>
        </w:rPr>
        <w:t xml:space="preserve">. </w:t>
      </w:r>
    </w:p>
    <w:p w14:paraId="5AC3063D" w14:textId="42798290" w:rsidR="00070240" w:rsidRPr="00070240" w:rsidRDefault="00070240" w:rsidP="00070240">
      <w:pPr>
        <w:pStyle w:val="ListParagraph"/>
        <w:numPr>
          <w:ilvl w:val="0"/>
          <w:numId w:val="4"/>
        </w:numPr>
        <w:jc w:val="both"/>
        <w:rPr>
          <w:rFonts w:asciiTheme="minorHAnsi" w:hAnsiTheme="minorHAnsi" w:cstheme="minorHAnsi"/>
          <w:sz w:val="22"/>
          <w:szCs w:val="22"/>
          <w:lang w:val="en-GB"/>
        </w:rPr>
      </w:pPr>
      <w:r w:rsidRPr="00070240">
        <w:rPr>
          <w:rFonts w:asciiTheme="minorHAnsi" w:hAnsiTheme="minorHAnsi" w:cstheme="minorHAnsi"/>
          <w:sz w:val="22"/>
          <w:szCs w:val="22"/>
          <w:lang w:val="en-GB"/>
        </w:rPr>
        <w:t>Handle all travel arrangements on behalf of participants, including direct communication by email and telephone.</w:t>
      </w:r>
    </w:p>
    <w:p w14:paraId="1A18F21C" w14:textId="10E0C63D" w:rsidR="00070240" w:rsidRPr="00903095" w:rsidRDefault="00070240" w:rsidP="00070240">
      <w:pPr>
        <w:pStyle w:val="ListParagraph"/>
        <w:numPr>
          <w:ilvl w:val="0"/>
          <w:numId w:val="4"/>
        </w:numPr>
        <w:jc w:val="both"/>
        <w:rPr>
          <w:rFonts w:asciiTheme="minorHAnsi" w:hAnsiTheme="minorHAnsi" w:cstheme="minorHAnsi"/>
          <w:sz w:val="22"/>
          <w:szCs w:val="22"/>
          <w:lang w:val="en-GB"/>
        </w:rPr>
      </w:pPr>
      <w:r w:rsidRPr="00070240">
        <w:rPr>
          <w:rFonts w:asciiTheme="minorHAnsi" w:hAnsiTheme="minorHAnsi" w:cstheme="minorHAnsi"/>
          <w:sz w:val="22"/>
          <w:szCs w:val="22"/>
          <w:lang w:val="en-GB"/>
        </w:rPr>
        <w:t>Provide participants with pre-paid flight tickets and all relevant travel and transfer information in a timely manner</w:t>
      </w:r>
      <w:r>
        <w:rPr>
          <w:rFonts w:asciiTheme="minorHAnsi" w:hAnsiTheme="minorHAnsi" w:cstheme="minorHAnsi"/>
          <w:sz w:val="22"/>
          <w:szCs w:val="22"/>
          <w:lang w:val="en-GB"/>
        </w:rPr>
        <w:t xml:space="preserve">. </w:t>
      </w:r>
    </w:p>
    <w:p w14:paraId="6F3B5A67" w14:textId="77777777" w:rsidR="007D24DE" w:rsidRDefault="007D24DE">
      <w:pPr>
        <w:jc w:val="both"/>
        <w:rPr>
          <w:rFonts w:asciiTheme="minorHAnsi" w:hAnsiTheme="minorHAnsi" w:cstheme="minorHAnsi"/>
          <w:sz w:val="22"/>
          <w:szCs w:val="22"/>
          <w:lang w:val="en-GB"/>
        </w:rPr>
      </w:pPr>
    </w:p>
    <w:p w14:paraId="53080C31" w14:textId="10B49463" w:rsidR="007D24DE" w:rsidRDefault="00070240">
      <w:pPr>
        <w:jc w:val="both"/>
        <w:rPr>
          <w:rFonts w:asciiTheme="minorHAnsi" w:hAnsiTheme="minorHAnsi" w:cstheme="minorHAnsi"/>
          <w:sz w:val="22"/>
          <w:szCs w:val="22"/>
          <w:u w:val="single"/>
          <w:lang w:val="en-GB"/>
        </w:rPr>
      </w:pPr>
      <w:r>
        <w:rPr>
          <w:rFonts w:asciiTheme="minorHAnsi" w:hAnsiTheme="minorHAnsi" w:cstheme="minorHAnsi"/>
          <w:sz w:val="22"/>
          <w:szCs w:val="22"/>
          <w:u w:val="single"/>
          <w:lang w:val="en"/>
        </w:rPr>
        <w:t>R</w:t>
      </w:r>
      <w:r w:rsidR="00240880">
        <w:rPr>
          <w:rFonts w:asciiTheme="minorHAnsi" w:hAnsiTheme="minorHAnsi" w:cstheme="minorHAnsi"/>
          <w:sz w:val="22"/>
          <w:szCs w:val="22"/>
          <w:u w:val="single"/>
          <w:lang w:val="en"/>
        </w:rPr>
        <w:t>ail transportation within Euro</w:t>
      </w:r>
      <w:r>
        <w:rPr>
          <w:rFonts w:asciiTheme="minorHAnsi" w:hAnsiTheme="minorHAnsi" w:cstheme="minorHAnsi"/>
          <w:sz w:val="22"/>
          <w:szCs w:val="22"/>
          <w:u w:val="single"/>
          <w:lang w:val="en"/>
        </w:rPr>
        <w:t>pe</w:t>
      </w:r>
    </w:p>
    <w:p w14:paraId="76C8877E" w14:textId="77777777" w:rsidR="007D24DE" w:rsidRDefault="007D24DE">
      <w:pPr>
        <w:jc w:val="both"/>
        <w:rPr>
          <w:rFonts w:asciiTheme="minorHAnsi" w:hAnsiTheme="minorHAnsi" w:cstheme="minorHAnsi"/>
          <w:sz w:val="22"/>
          <w:szCs w:val="22"/>
          <w:lang w:val="en-GB"/>
        </w:rPr>
      </w:pPr>
    </w:p>
    <w:p w14:paraId="0602E8DC" w14:textId="3988B723" w:rsidR="007D24DE" w:rsidRDefault="00240880">
      <w:pPr>
        <w:pStyle w:val="ListParagraph"/>
        <w:numPr>
          <w:ilvl w:val="0"/>
          <w:numId w:val="5"/>
        </w:numPr>
        <w:jc w:val="both"/>
        <w:rPr>
          <w:rFonts w:asciiTheme="minorHAnsi" w:hAnsiTheme="minorHAnsi" w:cstheme="minorHAnsi"/>
          <w:sz w:val="22"/>
          <w:szCs w:val="22"/>
          <w:lang w:val="en-GB"/>
        </w:rPr>
      </w:pPr>
      <w:r>
        <w:rPr>
          <w:rFonts w:asciiTheme="minorHAnsi" w:hAnsiTheme="minorHAnsi" w:cstheme="minorHAnsi"/>
          <w:sz w:val="22"/>
          <w:szCs w:val="22"/>
          <w:lang w:val="en-GB"/>
        </w:rPr>
        <w:t>Book</w:t>
      </w:r>
      <w:r w:rsidR="00070240">
        <w:rPr>
          <w:rFonts w:asciiTheme="minorHAnsi" w:hAnsiTheme="minorHAnsi" w:cstheme="minorHAnsi"/>
          <w:sz w:val="22"/>
          <w:szCs w:val="22"/>
          <w:lang w:val="en-GB"/>
        </w:rPr>
        <w:t xml:space="preserve"> rail tickets in line with the approved</w:t>
      </w:r>
      <w:r>
        <w:rPr>
          <w:rFonts w:asciiTheme="minorHAnsi" w:hAnsiTheme="minorHAnsi" w:cstheme="minorHAnsi"/>
          <w:sz w:val="22"/>
          <w:szCs w:val="22"/>
          <w:lang w:val="en-GB"/>
        </w:rPr>
        <w:t xml:space="preserve"> agenda (</w:t>
      </w:r>
      <w:proofErr w:type="spellStart"/>
      <w:r>
        <w:rPr>
          <w:rFonts w:asciiTheme="minorHAnsi" w:hAnsiTheme="minorHAnsi" w:cstheme="minorHAnsi"/>
          <w:sz w:val="22"/>
          <w:szCs w:val="22"/>
          <w:lang w:val="en-GB"/>
        </w:rPr>
        <w:t>Thalys</w:t>
      </w:r>
      <w:proofErr w:type="spellEnd"/>
      <w:r>
        <w:rPr>
          <w:rFonts w:asciiTheme="minorHAnsi" w:hAnsiTheme="minorHAnsi" w:cstheme="minorHAnsi"/>
          <w:sz w:val="22"/>
          <w:szCs w:val="22"/>
          <w:lang w:val="en-GB"/>
        </w:rPr>
        <w:t xml:space="preserve"> premium from Paris to Brussels</w:t>
      </w:r>
      <w:r w:rsidR="00641802">
        <w:rPr>
          <w:rFonts w:asciiTheme="minorHAnsi" w:hAnsiTheme="minorHAnsi" w:cstheme="minorHAnsi"/>
          <w:sz w:val="22"/>
          <w:szCs w:val="22"/>
          <w:lang w:val="en-GB"/>
        </w:rPr>
        <w:t xml:space="preserve"> if available for all high-level participants</w:t>
      </w:r>
      <w:r>
        <w:rPr>
          <w:rFonts w:asciiTheme="minorHAnsi" w:hAnsiTheme="minorHAnsi" w:cstheme="minorHAnsi"/>
          <w:sz w:val="22"/>
          <w:szCs w:val="22"/>
          <w:lang w:val="en-GB"/>
        </w:rPr>
        <w:t>)</w:t>
      </w:r>
      <w:r w:rsidR="00070240">
        <w:rPr>
          <w:rFonts w:asciiTheme="minorHAnsi" w:hAnsiTheme="minorHAnsi" w:cstheme="minorHAnsi"/>
          <w:sz w:val="22"/>
          <w:szCs w:val="22"/>
          <w:lang w:val="en-GB"/>
        </w:rPr>
        <w:t xml:space="preserve">. </w:t>
      </w:r>
    </w:p>
    <w:p w14:paraId="4CE679A1" w14:textId="6C56AA6D" w:rsidR="00070240" w:rsidRPr="00070240" w:rsidRDefault="00070240">
      <w:pPr>
        <w:pStyle w:val="ListParagraph"/>
        <w:numPr>
          <w:ilvl w:val="0"/>
          <w:numId w:val="5"/>
        </w:numPr>
        <w:jc w:val="both"/>
        <w:rPr>
          <w:rFonts w:asciiTheme="minorHAnsi" w:hAnsiTheme="minorHAnsi" w:cstheme="minorHAnsi"/>
          <w:sz w:val="22"/>
          <w:szCs w:val="22"/>
          <w:lang w:val="en-GB"/>
        </w:rPr>
      </w:pPr>
      <w:r w:rsidRPr="00070240">
        <w:rPr>
          <w:rFonts w:asciiTheme="minorHAnsi" w:hAnsiTheme="minorHAnsi" w:cstheme="minorHAnsi"/>
          <w:sz w:val="22"/>
          <w:szCs w:val="22"/>
          <w:lang w:val="en-GB"/>
        </w:rPr>
        <w:t xml:space="preserve">Manage all related logistics and participant communications, and provide </w:t>
      </w:r>
      <w:r w:rsidRPr="00070240">
        <w:rPr>
          <w:rFonts w:asciiTheme="minorHAnsi" w:hAnsiTheme="minorHAnsi" w:cstheme="minorHAnsi"/>
          <w:bCs/>
          <w:sz w:val="22"/>
          <w:szCs w:val="22"/>
          <w:lang w:val="en-GB"/>
        </w:rPr>
        <w:t>pre-paid tickets and transfer details</w:t>
      </w:r>
      <w:r w:rsidRPr="00070240">
        <w:rPr>
          <w:rFonts w:asciiTheme="minorHAnsi" w:hAnsiTheme="minorHAnsi" w:cstheme="minorHAnsi"/>
          <w:sz w:val="22"/>
          <w:szCs w:val="22"/>
          <w:lang w:val="en-GB"/>
        </w:rPr>
        <w:t>.</w:t>
      </w:r>
    </w:p>
    <w:p w14:paraId="367A6F2D" w14:textId="77777777" w:rsidR="007D24DE" w:rsidRDefault="007D24DE">
      <w:pPr>
        <w:pStyle w:val="ListParagraph"/>
        <w:jc w:val="both"/>
        <w:rPr>
          <w:rFonts w:asciiTheme="minorHAnsi" w:hAnsiTheme="minorHAnsi" w:cstheme="minorHAnsi"/>
          <w:sz w:val="22"/>
          <w:szCs w:val="22"/>
          <w:lang w:val="en-GB"/>
        </w:rPr>
      </w:pPr>
    </w:p>
    <w:p w14:paraId="1207F155" w14:textId="77777777" w:rsidR="007D24DE" w:rsidRDefault="00240880">
      <w:pPr>
        <w:jc w:val="both"/>
        <w:rPr>
          <w:rFonts w:asciiTheme="minorHAnsi" w:hAnsiTheme="minorHAnsi" w:cstheme="minorHAnsi"/>
          <w:sz w:val="22"/>
          <w:szCs w:val="22"/>
          <w:u w:val="single"/>
        </w:rPr>
      </w:pPr>
      <w:r>
        <w:rPr>
          <w:rFonts w:asciiTheme="minorHAnsi" w:hAnsiTheme="minorHAnsi" w:cstheme="minorHAnsi"/>
          <w:sz w:val="22"/>
          <w:szCs w:val="22"/>
          <w:u w:val="single"/>
          <w:lang w:val="en"/>
        </w:rPr>
        <w:t xml:space="preserve">Accommodation </w:t>
      </w:r>
    </w:p>
    <w:p w14:paraId="55C21781" w14:textId="77777777" w:rsidR="007D24DE" w:rsidRDefault="007D24DE">
      <w:pPr>
        <w:jc w:val="both"/>
        <w:rPr>
          <w:rFonts w:asciiTheme="minorHAnsi" w:hAnsiTheme="minorHAnsi" w:cstheme="minorHAnsi"/>
          <w:sz w:val="22"/>
          <w:szCs w:val="22"/>
        </w:rPr>
      </w:pPr>
    </w:p>
    <w:p w14:paraId="120C9099" w14:textId="44C0072D" w:rsidR="007D24DE" w:rsidRDefault="00240880">
      <w:pPr>
        <w:pStyle w:val="ListParagraph"/>
        <w:numPr>
          <w:ilvl w:val="0"/>
          <w:numId w:val="6"/>
        </w:numPr>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Book the hotels for participants, according to the agenda (4 nights in Paris and </w:t>
      </w:r>
      <w:r w:rsidR="00903095">
        <w:rPr>
          <w:rFonts w:asciiTheme="minorHAnsi" w:hAnsiTheme="minorHAnsi" w:cstheme="minorHAnsi"/>
          <w:sz w:val="22"/>
          <w:szCs w:val="22"/>
          <w:lang w:val="en-GB"/>
        </w:rPr>
        <w:t xml:space="preserve">1 or </w:t>
      </w:r>
      <w:r>
        <w:rPr>
          <w:rFonts w:asciiTheme="minorHAnsi" w:hAnsiTheme="minorHAnsi" w:cstheme="minorHAnsi"/>
          <w:sz w:val="22"/>
          <w:szCs w:val="22"/>
          <w:lang w:val="en-GB"/>
        </w:rPr>
        <w:t>2 nights in Brussels</w:t>
      </w:r>
      <w:r w:rsidR="00903095">
        <w:rPr>
          <w:rFonts w:asciiTheme="minorHAnsi" w:hAnsiTheme="minorHAnsi" w:cstheme="minorHAnsi"/>
          <w:sz w:val="22"/>
          <w:szCs w:val="22"/>
          <w:lang w:val="en-GB"/>
        </w:rPr>
        <w:t xml:space="preserve">, depending </w:t>
      </w:r>
      <w:r w:rsidR="00070240">
        <w:rPr>
          <w:rFonts w:asciiTheme="minorHAnsi" w:hAnsiTheme="minorHAnsi" w:cstheme="minorHAnsi"/>
          <w:sz w:val="22"/>
          <w:szCs w:val="22"/>
          <w:lang w:val="en-GB"/>
        </w:rPr>
        <w:t>of</w:t>
      </w:r>
      <w:r w:rsidR="00903095">
        <w:rPr>
          <w:rFonts w:asciiTheme="minorHAnsi" w:hAnsiTheme="minorHAnsi" w:cstheme="minorHAnsi"/>
          <w:sz w:val="22"/>
          <w:szCs w:val="22"/>
          <w:lang w:val="en-GB"/>
        </w:rPr>
        <w:t xml:space="preserve"> flight</w:t>
      </w:r>
      <w:r w:rsidR="00070240">
        <w:rPr>
          <w:rFonts w:asciiTheme="minorHAnsi" w:hAnsiTheme="minorHAnsi" w:cstheme="minorHAnsi"/>
          <w:sz w:val="22"/>
          <w:szCs w:val="22"/>
          <w:lang w:val="en-GB"/>
        </w:rPr>
        <w:t xml:space="preserve"> schedules</w:t>
      </w:r>
      <w:r>
        <w:rPr>
          <w:rFonts w:asciiTheme="minorHAnsi" w:hAnsiTheme="minorHAnsi" w:cstheme="minorHAnsi"/>
          <w:sz w:val="22"/>
          <w:szCs w:val="22"/>
          <w:lang w:val="en-GB"/>
        </w:rPr>
        <w:t>)</w:t>
      </w:r>
    </w:p>
    <w:p w14:paraId="0714042B" w14:textId="77777777" w:rsidR="007D24DE" w:rsidRDefault="00240880">
      <w:pPr>
        <w:pStyle w:val="ListParagraph"/>
        <w:numPr>
          <w:ilvl w:val="0"/>
          <w:numId w:val="6"/>
        </w:numPr>
        <w:jc w:val="both"/>
        <w:rPr>
          <w:rFonts w:asciiTheme="minorHAnsi" w:hAnsiTheme="minorHAnsi" w:cstheme="minorHAnsi"/>
          <w:sz w:val="22"/>
          <w:szCs w:val="22"/>
          <w:lang w:val="en-GB"/>
        </w:rPr>
      </w:pPr>
      <w:r>
        <w:rPr>
          <w:rFonts w:asciiTheme="minorHAnsi" w:hAnsiTheme="minorHAnsi" w:cstheme="minorHAnsi"/>
          <w:sz w:val="22"/>
          <w:szCs w:val="22"/>
          <w:lang w:val="en-GB" w:bidi="en-GB"/>
        </w:rPr>
        <w:t xml:space="preserve">Book the </w:t>
      </w:r>
      <w:r w:rsidRPr="000E0D4A">
        <w:rPr>
          <w:rFonts w:asciiTheme="minorHAnsi" w:hAnsiTheme="minorHAnsi" w:cstheme="minorHAnsi"/>
          <w:sz w:val="22"/>
          <w:szCs w:val="22"/>
          <w:lang w:val="en-GB" w:bidi="en-GB"/>
        </w:rPr>
        <w:t xml:space="preserve">hotels for </w:t>
      </w:r>
      <w:r w:rsidRPr="000E0D4A">
        <w:rPr>
          <w:rFonts w:asciiTheme="minorHAnsi" w:hAnsiTheme="minorHAnsi" w:cstheme="minorHAnsi"/>
          <w:b/>
          <w:bCs/>
          <w:sz w:val="22"/>
          <w:szCs w:val="22"/>
          <w:lang w:val="en-GB" w:bidi="en-GB"/>
        </w:rPr>
        <w:t>Palestinian Delegation</w:t>
      </w:r>
      <w:r w:rsidRPr="000E0D4A">
        <w:rPr>
          <w:rFonts w:asciiTheme="minorHAnsi" w:hAnsiTheme="minorHAnsi" w:cstheme="minorHAnsi"/>
          <w:sz w:val="22"/>
          <w:szCs w:val="22"/>
          <w:lang w:val="en-GB" w:bidi="en-GB"/>
        </w:rPr>
        <w:t xml:space="preserve"> in Amman for 2 nights, near </w:t>
      </w:r>
      <w:r w:rsidRPr="000E0D4A">
        <w:rPr>
          <w:rFonts w:ascii="Calibri" w:eastAsia="Calibri" w:hAnsi="Calibri" w:cs="Calibri"/>
          <w:color w:val="000000"/>
          <w:sz w:val="22"/>
          <w:lang w:val="en-GB"/>
        </w:rPr>
        <w:t>Queen Alia International Airport (QAIA), includes dinner and breakfast</w:t>
      </w:r>
      <w:r w:rsidRPr="00641802">
        <w:rPr>
          <w:rFonts w:ascii="Calibri" w:eastAsia="Calibri" w:hAnsi="Calibri" w:cs="Calibri"/>
          <w:color w:val="000000"/>
          <w:sz w:val="22"/>
          <w:lang w:val="en-GB"/>
        </w:rPr>
        <w:t>.</w:t>
      </w:r>
      <w:r>
        <w:rPr>
          <w:rFonts w:asciiTheme="minorHAnsi" w:hAnsiTheme="minorHAnsi" w:cstheme="minorHAnsi"/>
          <w:sz w:val="22"/>
          <w:szCs w:val="22"/>
          <w:lang w:val="en-GB" w:bidi="en-GB"/>
        </w:rPr>
        <w:t xml:space="preserve"> </w:t>
      </w:r>
    </w:p>
    <w:p w14:paraId="5847E686" w14:textId="77777777" w:rsidR="00025DF8" w:rsidRDefault="00025DF8">
      <w:pPr>
        <w:pStyle w:val="Default"/>
        <w:jc w:val="both"/>
        <w:rPr>
          <w:rFonts w:asciiTheme="minorHAnsi" w:hAnsiTheme="minorHAnsi" w:cstheme="minorHAnsi"/>
          <w:color w:val="auto"/>
          <w:sz w:val="22"/>
          <w:szCs w:val="22"/>
          <w:u w:val="single"/>
          <w:lang w:val="en"/>
        </w:rPr>
      </w:pPr>
    </w:p>
    <w:p w14:paraId="1AC95EC6" w14:textId="3C6A623F" w:rsidR="007D24DE" w:rsidRDefault="00240880">
      <w:pPr>
        <w:pStyle w:val="Default"/>
        <w:jc w:val="both"/>
        <w:rPr>
          <w:rFonts w:asciiTheme="minorHAnsi" w:hAnsiTheme="minorHAnsi" w:cstheme="minorHAnsi"/>
          <w:color w:val="auto"/>
          <w:sz w:val="22"/>
          <w:szCs w:val="22"/>
          <w:u w:val="single"/>
          <w:lang w:val="en"/>
        </w:rPr>
      </w:pPr>
      <w:r>
        <w:rPr>
          <w:rFonts w:asciiTheme="minorHAnsi" w:hAnsiTheme="minorHAnsi" w:cstheme="minorHAnsi"/>
          <w:color w:val="auto"/>
          <w:sz w:val="22"/>
          <w:szCs w:val="22"/>
          <w:u w:val="single"/>
          <w:lang w:val="en"/>
        </w:rPr>
        <w:lastRenderedPageBreak/>
        <w:t xml:space="preserve">Internal transfers </w:t>
      </w:r>
    </w:p>
    <w:p w14:paraId="3A458C99" w14:textId="77777777" w:rsidR="007D24DE" w:rsidRDefault="007D24DE">
      <w:pPr>
        <w:pStyle w:val="Default"/>
        <w:jc w:val="both"/>
        <w:rPr>
          <w:rFonts w:asciiTheme="minorHAnsi" w:hAnsiTheme="minorHAnsi" w:cstheme="minorHAnsi"/>
          <w:color w:val="auto"/>
          <w:sz w:val="22"/>
          <w:szCs w:val="22"/>
          <w:u w:val="single"/>
          <w:lang w:val="en"/>
        </w:rPr>
      </w:pPr>
    </w:p>
    <w:p w14:paraId="192FAC0A" w14:textId="4644B51D" w:rsidR="007D24DE" w:rsidRDefault="00070240">
      <w:pPr>
        <w:pStyle w:val="Default"/>
        <w:numPr>
          <w:ilvl w:val="0"/>
          <w:numId w:val="6"/>
        </w:numPr>
        <w:jc w:val="both"/>
        <w:rPr>
          <w:rFonts w:asciiTheme="minorHAnsi" w:hAnsiTheme="minorHAnsi" w:cstheme="minorHAnsi"/>
          <w:color w:val="auto"/>
          <w:sz w:val="22"/>
          <w:szCs w:val="22"/>
          <w:lang w:val="en"/>
        </w:rPr>
      </w:pPr>
      <w:r>
        <w:rPr>
          <w:rFonts w:asciiTheme="minorHAnsi" w:hAnsiTheme="minorHAnsi" w:cstheme="minorHAnsi"/>
          <w:color w:val="auto"/>
          <w:sz w:val="22"/>
          <w:szCs w:val="22"/>
          <w:lang w:val="en"/>
        </w:rPr>
        <w:t>Provide appropriate ground</w:t>
      </w:r>
      <w:r w:rsidR="00240880">
        <w:rPr>
          <w:rFonts w:asciiTheme="minorHAnsi" w:hAnsiTheme="minorHAnsi" w:cstheme="minorHAnsi"/>
          <w:color w:val="auto"/>
          <w:sz w:val="22"/>
          <w:szCs w:val="22"/>
          <w:lang w:val="en"/>
        </w:rPr>
        <w:t xml:space="preserve"> transportation between the different loc</w:t>
      </w:r>
      <w:r>
        <w:rPr>
          <w:rFonts w:asciiTheme="minorHAnsi" w:hAnsiTheme="minorHAnsi" w:cstheme="minorHAnsi"/>
          <w:color w:val="auto"/>
          <w:sz w:val="22"/>
          <w:szCs w:val="22"/>
          <w:lang w:val="en"/>
        </w:rPr>
        <w:t xml:space="preserve">ations, according to the agenda, </w:t>
      </w:r>
      <w:proofErr w:type="gramStart"/>
      <w:r>
        <w:rPr>
          <w:rFonts w:asciiTheme="minorHAnsi" w:hAnsiTheme="minorHAnsi" w:cstheme="minorHAnsi"/>
          <w:color w:val="auto"/>
          <w:sz w:val="22"/>
          <w:szCs w:val="22"/>
          <w:lang w:val="en"/>
        </w:rPr>
        <w:t>including :</w:t>
      </w:r>
      <w:proofErr w:type="gramEnd"/>
    </w:p>
    <w:p w14:paraId="54E7C908" w14:textId="5DA83020" w:rsidR="007D24DE" w:rsidRDefault="00070240">
      <w:pPr>
        <w:pStyle w:val="Default"/>
        <w:ind w:left="720"/>
        <w:jc w:val="both"/>
        <w:rPr>
          <w:rFonts w:asciiTheme="minorHAnsi" w:hAnsiTheme="minorHAnsi" w:cstheme="minorHAnsi"/>
          <w:color w:val="auto"/>
          <w:sz w:val="22"/>
          <w:szCs w:val="22"/>
          <w:lang w:val="en"/>
        </w:rPr>
      </w:pPr>
      <w:r>
        <w:rPr>
          <w:rFonts w:asciiTheme="minorHAnsi" w:hAnsiTheme="minorHAnsi" w:cstheme="minorHAnsi"/>
          <w:color w:val="auto"/>
          <w:sz w:val="22"/>
          <w:szCs w:val="22"/>
          <w:lang w:val="en"/>
        </w:rPr>
        <w:t xml:space="preserve">- Airports transfers </w:t>
      </w:r>
      <w:r w:rsidR="00240880">
        <w:rPr>
          <w:rFonts w:asciiTheme="minorHAnsi" w:hAnsiTheme="minorHAnsi" w:cstheme="minorHAnsi"/>
          <w:color w:val="auto"/>
          <w:sz w:val="22"/>
          <w:szCs w:val="22"/>
          <w:lang w:val="en"/>
        </w:rPr>
        <w:t>in Paris (</w:t>
      </w:r>
      <w:r>
        <w:rPr>
          <w:rFonts w:ascii="Calibri" w:eastAsia="Calibri" w:hAnsi="Calibri" w:cs="Calibri"/>
          <w:sz w:val="22"/>
          <w:lang w:val="en-GB"/>
        </w:rPr>
        <w:t xml:space="preserve">vans or taxis for individual or </w:t>
      </w:r>
      <w:r w:rsidR="00240880" w:rsidRPr="00641802">
        <w:rPr>
          <w:rFonts w:ascii="Calibri" w:eastAsia="Calibri" w:hAnsi="Calibri" w:cs="Calibri"/>
          <w:sz w:val="22"/>
          <w:lang w:val="en-GB"/>
        </w:rPr>
        <w:t>small group arrivals</w:t>
      </w:r>
      <w:r w:rsidR="00240880">
        <w:rPr>
          <w:rFonts w:asciiTheme="minorHAnsi" w:hAnsiTheme="minorHAnsi" w:cstheme="minorHAnsi"/>
          <w:color w:val="auto"/>
          <w:sz w:val="22"/>
          <w:szCs w:val="22"/>
          <w:lang w:val="en"/>
        </w:rPr>
        <w:t>)</w:t>
      </w:r>
    </w:p>
    <w:p w14:paraId="5B182A18" w14:textId="45FF7B74" w:rsidR="007D24DE" w:rsidRDefault="00070240">
      <w:pPr>
        <w:pStyle w:val="Default"/>
        <w:ind w:left="720"/>
        <w:jc w:val="both"/>
        <w:rPr>
          <w:rFonts w:asciiTheme="minorHAnsi" w:hAnsiTheme="minorHAnsi" w:cstheme="minorHAnsi"/>
          <w:color w:val="auto"/>
          <w:sz w:val="22"/>
          <w:szCs w:val="22"/>
          <w:lang w:val="en"/>
        </w:rPr>
      </w:pPr>
      <w:r>
        <w:rPr>
          <w:rFonts w:asciiTheme="minorHAnsi" w:hAnsiTheme="minorHAnsi" w:cstheme="minorHAnsi"/>
          <w:color w:val="auto"/>
          <w:sz w:val="22"/>
          <w:szCs w:val="22"/>
          <w:lang w:val="en"/>
        </w:rPr>
        <w:t>- Transportation</w:t>
      </w:r>
      <w:r w:rsidR="00240880">
        <w:rPr>
          <w:rFonts w:asciiTheme="minorHAnsi" w:hAnsiTheme="minorHAnsi" w:cstheme="minorHAnsi"/>
          <w:color w:val="auto"/>
          <w:sz w:val="22"/>
          <w:szCs w:val="22"/>
          <w:lang w:val="en"/>
        </w:rPr>
        <w:t xml:space="preserve"> for meetings in Paris (Buses for 2</w:t>
      </w:r>
      <w:r w:rsidR="00641802">
        <w:rPr>
          <w:rFonts w:asciiTheme="minorHAnsi" w:hAnsiTheme="minorHAnsi" w:cstheme="minorHAnsi"/>
          <w:color w:val="auto"/>
          <w:sz w:val="22"/>
          <w:szCs w:val="22"/>
          <w:lang w:val="en"/>
        </w:rPr>
        <w:t>0-2</w:t>
      </w:r>
      <w:r w:rsidR="00240880">
        <w:rPr>
          <w:rFonts w:asciiTheme="minorHAnsi" w:hAnsiTheme="minorHAnsi" w:cstheme="minorHAnsi"/>
          <w:color w:val="auto"/>
          <w:sz w:val="22"/>
          <w:szCs w:val="22"/>
          <w:lang w:val="en"/>
        </w:rPr>
        <w:t>5 people)</w:t>
      </w:r>
    </w:p>
    <w:p w14:paraId="4913D407" w14:textId="4543FB28" w:rsidR="007D24DE" w:rsidRDefault="00240880">
      <w:pPr>
        <w:pStyle w:val="Default"/>
        <w:ind w:left="720"/>
        <w:jc w:val="both"/>
        <w:rPr>
          <w:rFonts w:asciiTheme="minorHAnsi" w:hAnsiTheme="minorHAnsi" w:cstheme="minorHAnsi"/>
          <w:color w:val="auto"/>
          <w:sz w:val="22"/>
          <w:szCs w:val="22"/>
          <w:lang w:val="en"/>
        </w:rPr>
      </w:pPr>
      <w:r>
        <w:rPr>
          <w:rFonts w:asciiTheme="minorHAnsi" w:hAnsiTheme="minorHAnsi" w:cstheme="minorHAnsi"/>
          <w:color w:val="auto"/>
          <w:sz w:val="22"/>
          <w:szCs w:val="22"/>
          <w:lang w:val="en"/>
        </w:rPr>
        <w:t xml:space="preserve">- </w:t>
      </w:r>
      <w:r w:rsidR="00070240">
        <w:rPr>
          <w:rFonts w:asciiTheme="minorHAnsi" w:hAnsiTheme="minorHAnsi" w:cstheme="minorHAnsi"/>
          <w:color w:val="auto"/>
          <w:sz w:val="22"/>
          <w:szCs w:val="22"/>
          <w:lang w:val="en"/>
        </w:rPr>
        <w:t>Transfers between</w:t>
      </w:r>
      <w:r>
        <w:rPr>
          <w:rFonts w:asciiTheme="minorHAnsi" w:hAnsiTheme="minorHAnsi" w:cstheme="minorHAnsi"/>
          <w:color w:val="auto"/>
          <w:sz w:val="22"/>
          <w:szCs w:val="22"/>
          <w:lang w:val="en"/>
        </w:rPr>
        <w:t xml:space="preserve"> the train station </w:t>
      </w:r>
      <w:r w:rsidR="00070240">
        <w:rPr>
          <w:rFonts w:asciiTheme="minorHAnsi" w:hAnsiTheme="minorHAnsi" w:cstheme="minorHAnsi"/>
          <w:color w:val="auto"/>
          <w:sz w:val="22"/>
          <w:szCs w:val="22"/>
          <w:lang w:val="en"/>
        </w:rPr>
        <w:t>and</w:t>
      </w:r>
      <w:r>
        <w:rPr>
          <w:rFonts w:asciiTheme="minorHAnsi" w:hAnsiTheme="minorHAnsi" w:cstheme="minorHAnsi"/>
          <w:color w:val="auto"/>
          <w:sz w:val="22"/>
          <w:szCs w:val="22"/>
          <w:lang w:val="en"/>
        </w:rPr>
        <w:t xml:space="preserve"> hotel in Brussels (taxi or van)</w:t>
      </w:r>
    </w:p>
    <w:p w14:paraId="18B9ED4F" w14:textId="329D5EF5" w:rsidR="007D24DE" w:rsidRDefault="00240880">
      <w:pPr>
        <w:pStyle w:val="Default"/>
        <w:ind w:left="720"/>
        <w:jc w:val="both"/>
        <w:rPr>
          <w:rFonts w:asciiTheme="minorHAnsi" w:hAnsiTheme="minorHAnsi" w:cstheme="minorHAnsi"/>
          <w:color w:val="auto"/>
          <w:sz w:val="22"/>
          <w:szCs w:val="22"/>
          <w:lang w:val="en"/>
        </w:rPr>
      </w:pPr>
      <w:r>
        <w:rPr>
          <w:rFonts w:asciiTheme="minorHAnsi" w:hAnsiTheme="minorHAnsi" w:cstheme="minorHAnsi"/>
          <w:color w:val="auto"/>
          <w:sz w:val="22"/>
          <w:szCs w:val="22"/>
          <w:lang w:val="en"/>
        </w:rPr>
        <w:t xml:space="preserve">- </w:t>
      </w:r>
      <w:r w:rsidR="00070240">
        <w:rPr>
          <w:rFonts w:asciiTheme="minorHAnsi" w:hAnsiTheme="minorHAnsi" w:cstheme="minorHAnsi"/>
          <w:color w:val="auto"/>
          <w:sz w:val="22"/>
          <w:szCs w:val="22"/>
          <w:lang w:val="en"/>
        </w:rPr>
        <w:t>Transportation for</w:t>
      </w:r>
      <w:r w:rsidR="00641802">
        <w:rPr>
          <w:rFonts w:asciiTheme="minorHAnsi" w:hAnsiTheme="minorHAnsi" w:cstheme="minorHAnsi"/>
          <w:color w:val="auto"/>
          <w:sz w:val="22"/>
          <w:szCs w:val="22"/>
          <w:lang w:val="en"/>
        </w:rPr>
        <w:t xml:space="preserve"> meetings</w:t>
      </w:r>
      <w:r>
        <w:rPr>
          <w:rFonts w:asciiTheme="minorHAnsi" w:hAnsiTheme="minorHAnsi" w:cstheme="minorHAnsi"/>
          <w:color w:val="auto"/>
          <w:sz w:val="22"/>
          <w:szCs w:val="22"/>
          <w:lang w:val="en"/>
        </w:rPr>
        <w:t xml:space="preserve"> in Brussels </w:t>
      </w:r>
      <w:r w:rsidR="00641802">
        <w:rPr>
          <w:rFonts w:asciiTheme="minorHAnsi" w:hAnsiTheme="minorHAnsi" w:cstheme="minorHAnsi"/>
          <w:color w:val="auto"/>
          <w:sz w:val="22"/>
          <w:szCs w:val="22"/>
          <w:lang w:val="en"/>
        </w:rPr>
        <w:t>(buses or taxi)</w:t>
      </w:r>
    </w:p>
    <w:p w14:paraId="2FD19E3B" w14:textId="77777777" w:rsidR="007D24DE" w:rsidRDefault="007D24DE">
      <w:pPr>
        <w:pStyle w:val="Default"/>
        <w:jc w:val="both"/>
        <w:rPr>
          <w:rFonts w:asciiTheme="minorHAnsi" w:hAnsiTheme="minorHAnsi" w:cstheme="minorHAnsi"/>
          <w:color w:val="auto"/>
          <w:sz w:val="22"/>
          <w:szCs w:val="22"/>
          <w:lang w:val="en"/>
        </w:rPr>
      </w:pPr>
    </w:p>
    <w:p w14:paraId="17B00F8F" w14:textId="77777777" w:rsidR="007D24DE" w:rsidRDefault="00240880">
      <w:pPr>
        <w:pStyle w:val="Default"/>
        <w:jc w:val="both"/>
        <w:rPr>
          <w:rFonts w:asciiTheme="minorHAnsi" w:hAnsiTheme="minorHAnsi" w:cstheme="minorHAnsi"/>
          <w:color w:val="auto"/>
          <w:sz w:val="22"/>
          <w:szCs w:val="22"/>
          <w:u w:val="single"/>
          <w:lang w:val="en"/>
        </w:rPr>
      </w:pPr>
      <w:r>
        <w:rPr>
          <w:rFonts w:asciiTheme="minorHAnsi" w:hAnsiTheme="minorHAnsi" w:cstheme="minorHAnsi"/>
          <w:color w:val="auto"/>
          <w:sz w:val="22"/>
          <w:szCs w:val="22"/>
          <w:u w:val="single"/>
          <w:lang w:val="en"/>
        </w:rPr>
        <w:t xml:space="preserve">Catering/Meals </w:t>
      </w:r>
    </w:p>
    <w:p w14:paraId="5851976C" w14:textId="77777777" w:rsidR="007D24DE" w:rsidRDefault="007D24DE">
      <w:pPr>
        <w:pStyle w:val="Default"/>
        <w:jc w:val="both"/>
        <w:rPr>
          <w:rFonts w:asciiTheme="minorHAnsi" w:hAnsiTheme="minorHAnsi" w:cstheme="minorHAnsi"/>
          <w:color w:val="auto"/>
          <w:sz w:val="22"/>
          <w:szCs w:val="22"/>
          <w:u w:val="single"/>
          <w:lang w:val="en"/>
        </w:rPr>
      </w:pPr>
    </w:p>
    <w:p w14:paraId="4D2AE619" w14:textId="739A0AE7" w:rsidR="007D24DE" w:rsidRDefault="00240880">
      <w:pPr>
        <w:pStyle w:val="Default"/>
        <w:numPr>
          <w:ilvl w:val="0"/>
          <w:numId w:val="6"/>
        </w:numPr>
        <w:jc w:val="both"/>
        <w:rPr>
          <w:rFonts w:asciiTheme="minorHAnsi" w:hAnsiTheme="minorHAnsi" w:cstheme="minorHAnsi"/>
          <w:color w:val="auto"/>
          <w:sz w:val="22"/>
          <w:szCs w:val="22"/>
          <w:lang w:val="en"/>
        </w:rPr>
      </w:pPr>
      <w:r>
        <w:rPr>
          <w:rFonts w:asciiTheme="minorHAnsi" w:hAnsiTheme="minorHAnsi" w:cstheme="minorHAnsi"/>
          <w:color w:val="auto"/>
          <w:sz w:val="22"/>
          <w:szCs w:val="22"/>
          <w:lang w:val="en"/>
        </w:rPr>
        <w:t>Manage the restaurant reservations</w:t>
      </w:r>
      <w:r w:rsidR="00641802">
        <w:rPr>
          <w:rFonts w:asciiTheme="minorHAnsi" w:hAnsiTheme="minorHAnsi" w:cstheme="minorHAnsi"/>
          <w:color w:val="auto"/>
          <w:sz w:val="22"/>
          <w:szCs w:val="22"/>
          <w:lang w:val="en"/>
        </w:rPr>
        <w:t xml:space="preserve"> or </w:t>
      </w:r>
      <w:r w:rsidR="00903095">
        <w:rPr>
          <w:rFonts w:asciiTheme="minorHAnsi" w:hAnsiTheme="minorHAnsi" w:cstheme="minorHAnsi"/>
          <w:color w:val="auto"/>
          <w:sz w:val="22"/>
          <w:szCs w:val="22"/>
          <w:lang w:val="en"/>
        </w:rPr>
        <w:t xml:space="preserve">lunch </w:t>
      </w:r>
      <w:r w:rsidR="00641802">
        <w:rPr>
          <w:rFonts w:asciiTheme="minorHAnsi" w:hAnsiTheme="minorHAnsi" w:cstheme="minorHAnsi"/>
          <w:color w:val="auto"/>
          <w:sz w:val="22"/>
          <w:szCs w:val="22"/>
          <w:lang w:val="en"/>
        </w:rPr>
        <w:t>boxes</w:t>
      </w:r>
      <w:r>
        <w:rPr>
          <w:rFonts w:asciiTheme="minorHAnsi" w:hAnsiTheme="minorHAnsi" w:cstheme="minorHAnsi"/>
          <w:color w:val="auto"/>
          <w:sz w:val="22"/>
          <w:szCs w:val="22"/>
          <w:lang w:val="en"/>
        </w:rPr>
        <w:t>, according to the agenda</w:t>
      </w:r>
      <w:r w:rsidR="00641802">
        <w:rPr>
          <w:rFonts w:asciiTheme="minorHAnsi" w:hAnsiTheme="minorHAnsi" w:cstheme="minorHAnsi"/>
          <w:color w:val="auto"/>
          <w:sz w:val="22"/>
          <w:szCs w:val="22"/>
          <w:lang w:val="en"/>
        </w:rPr>
        <w:t xml:space="preserve"> and dietary </w:t>
      </w:r>
      <w:r w:rsidR="00070240">
        <w:rPr>
          <w:rFonts w:asciiTheme="minorHAnsi" w:hAnsiTheme="minorHAnsi" w:cstheme="minorHAnsi"/>
          <w:color w:val="auto"/>
          <w:sz w:val="22"/>
          <w:szCs w:val="22"/>
          <w:lang w:val="en"/>
        </w:rPr>
        <w:t>requirements</w:t>
      </w:r>
      <w:r w:rsidR="00641802">
        <w:rPr>
          <w:rFonts w:asciiTheme="minorHAnsi" w:hAnsiTheme="minorHAnsi" w:cstheme="minorHAnsi"/>
          <w:color w:val="auto"/>
          <w:sz w:val="22"/>
          <w:szCs w:val="22"/>
          <w:lang w:val="en"/>
        </w:rPr>
        <w:t xml:space="preserve">. </w:t>
      </w:r>
    </w:p>
    <w:p w14:paraId="141008A1" w14:textId="77777777" w:rsidR="00070240" w:rsidRDefault="00070240">
      <w:pPr>
        <w:pStyle w:val="Default"/>
        <w:numPr>
          <w:ilvl w:val="0"/>
          <w:numId w:val="6"/>
        </w:numPr>
        <w:jc w:val="both"/>
        <w:rPr>
          <w:rFonts w:asciiTheme="minorHAnsi" w:hAnsiTheme="minorHAnsi" w:cstheme="minorHAnsi"/>
          <w:color w:val="auto"/>
          <w:sz w:val="22"/>
          <w:szCs w:val="22"/>
          <w:lang w:val="en"/>
        </w:rPr>
      </w:pPr>
      <w:proofErr w:type="gramStart"/>
      <w:r>
        <w:rPr>
          <w:rFonts w:asciiTheme="minorHAnsi" w:hAnsiTheme="minorHAnsi" w:cstheme="minorHAnsi"/>
          <w:color w:val="auto"/>
          <w:sz w:val="22"/>
          <w:szCs w:val="22"/>
          <w:lang w:val="en" w:bidi="en"/>
        </w:rPr>
        <w:t>Arrange :</w:t>
      </w:r>
      <w:proofErr w:type="gramEnd"/>
      <w:r>
        <w:rPr>
          <w:rFonts w:asciiTheme="minorHAnsi" w:hAnsiTheme="minorHAnsi" w:cstheme="minorHAnsi"/>
          <w:color w:val="auto"/>
          <w:sz w:val="22"/>
          <w:szCs w:val="22"/>
          <w:lang w:val="en" w:bidi="en"/>
        </w:rPr>
        <w:t xml:space="preserve"> </w:t>
      </w:r>
    </w:p>
    <w:p w14:paraId="01CA1B16" w14:textId="53FF34F5" w:rsidR="007D24DE" w:rsidRDefault="00070240" w:rsidP="00070240">
      <w:pPr>
        <w:pStyle w:val="Default"/>
        <w:ind w:left="720"/>
        <w:jc w:val="both"/>
        <w:rPr>
          <w:rFonts w:asciiTheme="minorHAnsi" w:hAnsiTheme="minorHAnsi" w:cstheme="minorHAnsi"/>
          <w:color w:val="auto"/>
          <w:sz w:val="22"/>
          <w:szCs w:val="22"/>
          <w:lang w:val="en"/>
        </w:rPr>
      </w:pPr>
      <w:r>
        <w:rPr>
          <w:rFonts w:asciiTheme="minorHAnsi" w:hAnsiTheme="minorHAnsi" w:cstheme="minorHAnsi"/>
          <w:color w:val="auto"/>
          <w:sz w:val="22"/>
          <w:szCs w:val="22"/>
          <w:lang w:val="en" w:bidi="en"/>
        </w:rPr>
        <w:t xml:space="preserve">- </w:t>
      </w:r>
      <w:r w:rsidR="00240880">
        <w:rPr>
          <w:rFonts w:asciiTheme="minorHAnsi" w:hAnsiTheme="minorHAnsi" w:cstheme="minorHAnsi"/>
          <w:color w:val="auto"/>
          <w:sz w:val="22"/>
          <w:szCs w:val="22"/>
          <w:lang w:val="en" w:bidi="en"/>
        </w:rPr>
        <w:t xml:space="preserve">One networking dinner </w:t>
      </w:r>
      <w:r w:rsidR="00641802">
        <w:rPr>
          <w:rFonts w:asciiTheme="minorHAnsi" w:hAnsiTheme="minorHAnsi" w:cstheme="minorHAnsi"/>
          <w:color w:val="auto"/>
          <w:sz w:val="22"/>
          <w:szCs w:val="22"/>
          <w:lang w:val="en" w:bidi="en"/>
        </w:rPr>
        <w:t xml:space="preserve">in a restaurant for </w:t>
      </w:r>
      <w:r w:rsidR="00903095">
        <w:rPr>
          <w:rFonts w:asciiTheme="minorHAnsi" w:hAnsiTheme="minorHAnsi" w:cstheme="minorHAnsi"/>
          <w:color w:val="auto"/>
          <w:sz w:val="22"/>
          <w:szCs w:val="22"/>
          <w:lang w:val="en" w:bidi="en"/>
        </w:rPr>
        <w:t xml:space="preserve">around </w:t>
      </w:r>
      <w:r w:rsidR="00641802">
        <w:rPr>
          <w:rFonts w:asciiTheme="minorHAnsi" w:hAnsiTheme="minorHAnsi" w:cstheme="minorHAnsi"/>
          <w:color w:val="auto"/>
          <w:sz w:val="22"/>
          <w:szCs w:val="22"/>
          <w:lang w:val="en" w:bidi="en"/>
        </w:rPr>
        <w:t xml:space="preserve">25 people in Paris </w:t>
      </w:r>
    </w:p>
    <w:p w14:paraId="0ED934CF" w14:textId="7B7FD898" w:rsidR="00070240" w:rsidRPr="00070240" w:rsidRDefault="00070240" w:rsidP="00070240">
      <w:pPr>
        <w:pStyle w:val="ListParagraph"/>
        <w:rPr>
          <w:rFonts w:asciiTheme="minorHAnsi" w:hAnsiTheme="minorHAnsi" w:cstheme="minorHAnsi"/>
          <w:sz w:val="22"/>
          <w:szCs w:val="22"/>
          <w:lang w:val="en"/>
        </w:rPr>
      </w:pPr>
      <w:r>
        <w:rPr>
          <w:rFonts w:asciiTheme="minorHAnsi" w:hAnsiTheme="minorHAnsi" w:cstheme="minorHAnsi"/>
          <w:sz w:val="22"/>
          <w:szCs w:val="22"/>
          <w:lang w:val="en"/>
        </w:rPr>
        <w:t xml:space="preserve">- </w:t>
      </w:r>
      <w:r w:rsidR="00641802" w:rsidRPr="00641802">
        <w:rPr>
          <w:rFonts w:asciiTheme="minorHAnsi" w:hAnsiTheme="minorHAnsi" w:cstheme="minorHAnsi"/>
          <w:sz w:val="22"/>
          <w:szCs w:val="22"/>
          <w:lang w:val="en"/>
        </w:rPr>
        <w:t xml:space="preserve">One networking dinner </w:t>
      </w:r>
      <w:r w:rsidR="00641802">
        <w:rPr>
          <w:rFonts w:asciiTheme="minorHAnsi" w:hAnsiTheme="minorHAnsi" w:cstheme="minorHAnsi"/>
          <w:sz w:val="22"/>
          <w:szCs w:val="22"/>
          <w:lang w:val="en"/>
        </w:rPr>
        <w:t xml:space="preserve">in a </w:t>
      </w:r>
      <w:r w:rsidR="00641802" w:rsidRPr="00641802">
        <w:rPr>
          <w:rFonts w:asciiTheme="minorHAnsi" w:hAnsiTheme="minorHAnsi" w:cstheme="minorHAnsi"/>
          <w:sz w:val="22"/>
          <w:szCs w:val="22"/>
          <w:lang w:val="en"/>
        </w:rPr>
        <w:t xml:space="preserve">restaurant for </w:t>
      </w:r>
      <w:r w:rsidR="00903095">
        <w:rPr>
          <w:rFonts w:asciiTheme="minorHAnsi" w:hAnsiTheme="minorHAnsi" w:cstheme="minorHAnsi"/>
          <w:sz w:val="22"/>
          <w:szCs w:val="22"/>
          <w:lang w:val="en"/>
        </w:rPr>
        <w:t xml:space="preserve">around </w:t>
      </w:r>
      <w:r w:rsidR="00641802" w:rsidRPr="00641802">
        <w:rPr>
          <w:rFonts w:asciiTheme="minorHAnsi" w:hAnsiTheme="minorHAnsi" w:cstheme="minorHAnsi"/>
          <w:sz w:val="22"/>
          <w:szCs w:val="22"/>
          <w:lang w:val="en"/>
        </w:rPr>
        <w:t xml:space="preserve">25 people in </w:t>
      </w:r>
      <w:r w:rsidR="00641802">
        <w:rPr>
          <w:rFonts w:asciiTheme="minorHAnsi" w:hAnsiTheme="minorHAnsi" w:cstheme="minorHAnsi"/>
          <w:sz w:val="22"/>
          <w:szCs w:val="22"/>
          <w:lang w:val="en"/>
        </w:rPr>
        <w:t>Brussels</w:t>
      </w:r>
      <w:r w:rsidR="00641802" w:rsidRPr="00641802">
        <w:rPr>
          <w:rFonts w:asciiTheme="minorHAnsi" w:hAnsiTheme="minorHAnsi" w:cstheme="minorHAnsi"/>
          <w:sz w:val="22"/>
          <w:szCs w:val="22"/>
          <w:lang w:val="en"/>
        </w:rPr>
        <w:t xml:space="preserve"> </w:t>
      </w:r>
    </w:p>
    <w:p w14:paraId="5BF3A594" w14:textId="1D164B9B" w:rsidR="00070240" w:rsidRPr="00070240" w:rsidRDefault="00070240" w:rsidP="00070240">
      <w:pPr>
        <w:pStyle w:val="ListParagraph"/>
        <w:numPr>
          <w:ilvl w:val="0"/>
          <w:numId w:val="6"/>
        </w:numPr>
        <w:rPr>
          <w:rFonts w:asciiTheme="minorHAnsi" w:hAnsiTheme="minorHAnsi" w:cstheme="minorHAnsi"/>
          <w:sz w:val="22"/>
          <w:szCs w:val="22"/>
          <w:lang w:val="en"/>
        </w:rPr>
      </w:pPr>
      <w:r w:rsidRPr="00070240">
        <w:rPr>
          <w:rFonts w:asciiTheme="minorHAnsi" w:hAnsiTheme="minorHAnsi" w:cstheme="minorHAnsi"/>
          <w:sz w:val="22"/>
          <w:szCs w:val="22"/>
          <w:lang w:val="en"/>
        </w:rPr>
        <w:t>For the remaining dinners, participants will be free to dine at their convenience. Meals will be managed directly by the hotels, with participants receiving meal vouchers allowing flexible access to a variety of food options.</w:t>
      </w:r>
    </w:p>
    <w:p w14:paraId="2CB2B63A" w14:textId="2D2406EB" w:rsidR="00070240" w:rsidRPr="00903095" w:rsidRDefault="00070240" w:rsidP="00070240">
      <w:pPr>
        <w:pStyle w:val="ListParagraph"/>
        <w:numPr>
          <w:ilvl w:val="0"/>
          <w:numId w:val="6"/>
        </w:numPr>
        <w:rPr>
          <w:rFonts w:asciiTheme="minorHAnsi" w:hAnsiTheme="minorHAnsi" w:cstheme="minorHAnsi"/>
          <w:sz w:val="22"/>
          <w:szCs w:val="22"/>
          <w:lang w:val="en"/>
        </w:rPr>
      </w:pPr>
      <w:r w:rsidRPr="00070240">
        <w:rPr>
          <w:rFonts w:asciiTheme="minorHAnsi" w:hAnsiTheme="minorHAnsi" w:cstheme="minorHAnsi"/>
          <w:sz w:val="22"/>
          <w:szCs w:val="22"/>
          <w:lang w:val="en"/>
        </w:rPr>
        <w:t>In total, Expertise France will cover five (5) lunches and five (5) dinners.</w:t>
      </w:r>
    </w:p>
    <w:p w14:paraId="417DD1D7" w14:textId="77777777" w:rsidR="007D24DE" w:rsidRDefault="007D24DE">
      <w:pPr>
        <w:pStyle w:val="Default"/>
        <w:jc w:val="both"/>
        <w:rPr>
          <w:rFonts w:asciiTheme="minorHAnsi" w:hAnsiTheme="minorHAnsi" w:cstheme="minorHAnsi"/>
          <w:color w:val="auto"/>
          <w:sz w:val="22"/>
          <w:szCs w:val="22"/>
          <w:u w:val="single"/>
          <w:lang w:val="en"/>
        </w:rPr>
      </w:pPr>
    </w:p>
    <w:p w14:paraId="12E7FD74" w14:textId="797A2CB6" w:rsidR="007D24DE" w:rsidRDefault="00240880">
      <w:pPr>
        <w:pStyle w:val="Default"/>
        <w:pBdr>
          <w:top w:val="none" w:sz="4" w:space="0" w:color="000000"/>
          <w:left w:val="none" w:sz="4" w:space="0" w:color="000000"/>
          <w:bottom w:val="none" w:sz="4" w:space="0" w:color="000000"/>
          <w:right w:val="none" w:sz="4" w:space="0" w:color="000000"/>
        </w:pBdr>
        <w:jc w:val="both"/>
        <w:rPr>
          <w:rFonts w:asciiTheme="minorHAnsi" w:hAnsiTheme="minorHAnsi" w:cstheme="minorHAnsi"/>
          <w:color w:val="auto"/>
          <w:sz w:val="22"/>
          <w:szCs w:val="22"/>
          <w:u w:val="single"/>
          <w:lang w:val="en"/>
        </w:rPr>
      </w:pPr>
      <w:r>
        <w:rPr>
          <w:rFonts w:asciiTheme="minorHAnsi" w:hAnsiTheme="minorHAnsi" w:cstheme="minorHAnsi"/>
          <w:color w:val="auto"/>
          <w:sz w:val="22"/>
          <w:szCs w:val="22"/>
          <w:u w:val="single"/>
          <w:lang w:val="en"/>
        </w:rPr>
        <w:t>Meetings &amp; Interpretation</w:t>
      </w:r>
    </w:p>
    <w:p w14:paraId="5F1242B1" w14:textId="77777777" w:rsidR="00070240" w:rsidRDefault="00070240">
      <w:pPr>
        <w:pStyle w:val="Default"/>
        <w:pBdr>
          <w:top w:val="none" w:sz="4" w:space="0" w:color="000000"/>
          <w:left w:val="none" w:sz="4" w:space="0" w:color="000000"/>
          <w:bottom w:val="none" w:sz="4" w:space="0" w:color="000000"/>
          <w:right w:val="none" w:sz="4" w:space="0" w:color="000000"/>
        </w:pBdr>
        <w:jc w:val="both"/>
        <w:rPr>
          <w:rFonts w:asciiTheme="minorHAnsi" w:hAnsiTheme="minorHAnsi" w:cstheme="minorHAnsi"/>
          <w:color w:val="auto"/>
          <w:sz w:val="22"/>
          <w:szCs w:val="22"/>
          <w:u w:val="single"/>
          <w:lang w:val="en"/>
        </w:rPr>
      </w:pPr>
    </w:p>
    <w:p w14:paraId="68F2F52C" w14:textId="35401C2A" w:rsidR="007D24DE" w:rsidRPr="00641802" w:rsidRDefault="00240880">
      <w:pPr>
        <w:pStyle w:val="Default"/>
        <w:numPr>
          <w:ilvl w:val="0"/>
          <w:numId w:val="17"/>
        </w:numPr>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Book meeting room </w:t>
      </w:r>
      <w:r w:rsidR="00070240">
        <w:rPr>
          <w:rFonts w:asciiTheme="minorHAnsi" w:hAnsiTheme="minorHAnsi" w:cstheme="minorHAnsi"/>
          <w:color w:val="auto"/>
          <w:sz w:val="22"/>
          <w:szCs w:val="22"/>
          <w:lang w:val="en"/>
        </w:rPr>
        <w:t xml:space="preserve">in Paris and Brussels, </w:t>
      </w:r>
      <w:r>
        <w:rPr>
          <w:rFonts w:asciiTheme="minorHAnsi" w:hAnsiTheme="minorHAnsi" w:cstheme="minorHAnsi"/>
          <w:color w:val="auto"/>
          <w:sz w:val="22"/>
          <w:szCs w:val="22"/>
          <w:lang w:val="en"/>
        </w:rPr>
        <w:t xml:space="preserve">with projector and microphone, </w:t>
      </w:r>
      <w:r w:rsidR="00070240">
        <w:rPr>
          <w:rFonts w:asciiTheme="minorHAnsi" w:hAnsiTheme="minorHAnsi" w:cstheme="minorHAnsi"/>
          <w:color w:val="auto"/>
          <w:sz w:val="22"/>
          <w:szCs w:val="22"/>
          <w:lang w:val="en"/>
        </w:rPr>
        <w:t>and set up in round-table format for up to 25 participants, in line with the agenda</w:t>
      </w:r>
    </w:p>
    <w:p w14:paraId="4BB4955D" w14:textId="3536331C" w:rsidR="007D24DE" w:rsidRPr="00070240" w:rsidRDefault="00070240">
      <w:pPr>
        <w:pStyle w:val="Default"/>
        <w:numPr>
          <w:ilvl w:val="0"/>
          <w:numId w:val="17"/>
        </w:numPr>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GB"/>
        </w:rPr>
        <w:t xml:space="preserve">Organise coffee breaks </w:t>
      </w:r>
      <w:r w:rsidR="00240880">
        <w:rPr>
          <w:rFonts w:asciiTheme="minorHAnsi" w:hAnsiTheme="minorHAnsi" w:cstheme="minorHAnsi"/>
          <w:color w:val="auto"/>
          <w:sz w:val="22"/>
          <w:szCs w:val="22"/>
          <w:lang w:val="en"/>
        </w:rPr>
        <w:t>during meeting (coffee, tea, water, pastries</w:t>
      </w:r>
      <w:r>
        <w:rPr>
          <w:rFonts w:asciiTheme="minorHAnsi" w:hAnsiTheme="minorHAnsi" w:cstheme="minorHAnsi"/>
          <w:color w:val="auto"/>
          <w:sz w:val="22"/>
          <w:szCs w:val="22"/>
          <w:lang w:val="en"/>
        </w:rPr>
        <w:t xml:space="preserve">, </w:t>
      </w:r>
      <w:proofErr w:type="spellStart"/>
      <w:r>
        <w:rPr>
          <w:rFonts w:asciiTheme="minorHAnsi" w:hAnsiTheme="minorHAnsi" w:cstheme="minorHAnsi"/>
          <w:color w:val="auto"/>
          <w:sz w:val="22"/>
          <w:szCs w:val="22"/>
          <w:lang w:val="en"/>
        </w:rPr>
        <w:t>ect</w:t>
      </w:r>
      <w:proofErr w:type="spellEnd"/>
      <w:r>
        <w:rPr>
          <w:rFonts w:asciiTheme="minorHAnsi" w:hAnsiTheme="minorHAnsi" w:cstheme="minorHAnsi"/>
          <w:color w:val="auto"/>
          <w:sz w:val="22"/>
          <w:szCs w:val="22"/>
          <w:lang w:val="en"/>
        </w:rPr>
        <w:t>.</w:t>
      </w:r>
      <w:r w:rsidR="00240880">
        <w:rPr>
          <w:rFonts w:asciiTheme="minorHAnsi" w:hAnsiTheme="minorHAnsi" w:cstheme="minorHAnsi"/>
          <w:color w:val="auto"/>
          <w:sz w:val="22"/>
          <w:szCs w:val="22"/>
          <w:lang w:val="en"/>
        </w:rPr>
        <w:t xml:space="preserve">) </w:t>
      </w:r>
    </w:p>
    <w:p w14:paraId="7B5389DE" w14:textId="7ED3F121" w:rsidR="00070240" w:rsidRPr="00641802" w:rsidRDefault="00070240" w:rsidP="00070240">
      <w:pPr>
        <w:pStyle w:val="Default"/>
        <w:numPr>
          <w:ilvl w:val="0"/>
          <w:numId w:val="17"/>
        </w:numPr>
        <w:jc w:val="both"/>
        <w:rPr>
          <w:rFonts w:asciiTheme="minorHAnsi" w:hAnsiTheme="minorHAnsi" w:cstheme="minorHAnsi"/>
          <w:color w:val="auto"/>
          <w:sz w:val="22"/>
          <w:szCs w:val="22"/>
          <w:lang w:val="en-GB"/>
        </w:rPr>
      </w:pPr>
      <w:r w:rsidRPr="00070240">
        <w:rPr>
          <w:rFonts w:asciiTheme="minorHAnsi" w:hAnsiTheme="minorHAnsi" w:cstheme="minorHAnsi"/>
          <w:color w:val="auto"/>
          <w:sz w:val="22"/>
          <w:szCs w:val="22"/>
          <w:lang w:val="en-GB"/>
        </w:rPr>
        <w:t>Provide simultaneous interpretation services (French, English and Arabic), including the rental of all necessary interpretation equipment</w:t>
      </w:r>
    </w:p>
    <w:p w14:paraId="5E822B23" w14:textId="77777777" w:rsidR="007D24DE" w:rsidRDefault="007D24DE">
      <w:pPr>
        <w:pStyle w:val="Default"/>
        <w:jc w:val="both"/>
        <w:rPr>
          <w:rFonts w:asciiTheme="minorHAnsi" w:hAnsiTheme="minorHAnsi" w:cstheme="minorHAnsi"/>
          <w:color w:val="auto"/>
          <w:sz w:val="22"/>
          <w:szCs w:val="22"/>
          <w:lang w:val="en"/>
        </w:rPr>
      </w:pPr>
    </w:p>
    <w:p w14:paraId="42BDBF32" w14:textId="77777777" w:rsidR="007D24DE" w:rsidRDefault="00240880">
      <w:pPr>
        <w:pStyle w:val="Default"/>
        <w:jc w:val="both"/>
        <w:rPr>
          <w:rFonts w:asciiTheme="minorHAnsi" w:hAnsiTheme="minorHAnsi" w:cstheme="minorHAnsi"/>
          <w:color w:val="auto"/>
          <w:sz w:val="22"/>
          <w:szCs w:val="22"/>
          <w:u w:val="single"/>
          <w:lang w:val="en"/>
        </w:rPr>
      </w:pPr>
      <w:r>
        <w:rPr>
          <w:rFonts w:asciiTheme="minorHAnsi" w:hAnsiTheme="minorHAnsi" w:cstheme="minorHAnsi"/>
          <w:color w:val="auto"/>
          <w:sz w:val="22"/>
          <w:szCs w:val="22"/>
          <w:u w:val="single"/>
          <w:lang w:val="en"/>
        </w:rPr>
        <w:t xml:space="preserve">Event management and logistics </w:t>
      </w:r>
    </w:p>
    <w:p w14:paraId="045CC712" w14:textId="77777777" w:rsidR="007D24DE" w:rsidRDefault="007D24DE">
      <w:pPr>
        <w:pStyle w:val="Default"/>
        <w:jc w:val="both"/>
        <w:rPr>
          <w:rFonts w:asciiTheme="minorHAnsi" w:hAnsiTheme="minorHAnsi" w:cstheme="minorHAnsi"/>
          <w:color w:val="auto"/>
          <w:sz w:val="22"/>
          <w:szCs w:val="22"/>
          <w:lang w:val="en"/>
        </w:rPr>
      </w:pPr>
    </w:p>
    <w:p w14:paraId="764DB236" w14:textId="77777777" w:rsidR="007D24DE" w:rsidRDefault="00240880">
      <w:pPr>
        <w:pStyle w:val="Default"/>
        <w:numPr>
          <w:ilvl w:val="0"/>
          <w:numId w:val="6"/>
        </w:numPr>
        <w:jc w:val="both"/>
        <w:rPr>
          <w:rFonts w:asciiTheme="minorHAnsi" w:hAnsiTheme="minorHAnsi" w:cstheme="minorHAnsi"/>
          <w:color w:val="auto"/>
          <w:sz w:val="22"/>
          <w:szCs w:val="22"/>
          <w:lang w:val="en"/>
        </w:rPr>
      </w:pPr>
      <w:r>
        <w:rPr>
          <w:rFonts w:asciiTheme="minorHAnsi" w:hAnsiTheme="minorHAnsi" w:cstheme="minorHAnsi"/>
          <w:color w:val="auto"/>
          <w:sz w:val="22"/>
          <w:szCs w:val="22"/>
          <w:lang w:val="en"/>
        </w:rPr>
        <w:t>Provide one Event Coordinator on-site throughout the study, who will be in charge of:</w:t>
      </w:r>
    </w:p>
    <w:p w14:paraId="1DBAB60F" w14:textId="77777777" w:rsidR="007D24DE" w:rsidRDefault="00240880">
      <w:pPr>
        <w:pStyle w:val="Default"/>
        <w:numPr>
          <w:ilvl w:val="1"/>
          <w:numId w:val="6"/>
        </w:numPr>
        <w:jc w:val="both"/>
        <w:rPr>
          <w:rFonts w:asciiTheme="minorHAnsi" w:hAnsiTheme="minorHAnsi" w:cstheme="minorHAnsi"/>
          <w:color w:val="auto"/>
          <w:sz w:val="22"/>
          <w:szCs w:val="22"/>
          <w:lang w:val="en"/>
        </w:rPr>
      </w:pPr>
      <w:r>
        <w:rPr>
          <w:rFonts w:asciiTheme="minorHAnsi" w:hAnsiTheme="minorHAnsi" w:cstheme="minorHAnsi"/>
          <w:color w:val="auto"/>
          <w:sz w:val="22"/>
          <w:szCs w:val="22"/>
          <w:lang w:val="en"/>
        </w:rPr>
        <w:t>welcoming participants at the hotel upon arrival and accompanying them upon departure;</w:t>
      </w:r>
    </w:p>
    <w:p w14:paraId="1EE71B6B" w14:textId="77777777" w:rsidR="007D24DE" w:rsidRDefault="00240880">
      <w:pPr>
        <w:pStyle w:val="Default"/>
        <w:numPr>
          <w:ilvl w:val="1"/>
          <w:numId w:val="6"/>
        </w:numPr>
        <w:jc w:val="both"/>
        <w:rPr>
          <w:rFonts w:asciiTheme="minorHAnsi" w:hAnsiTheme="minorHAnsi" w:cstheme="minorHAnsi"/>
          <w:color w:val="auto"/>
          <w:sz w:val="22"/>
          <w:szCs w:val="22"/>
          <w:lang w:val="en"/>
        </w:rPr>
      </w:pPr>
      <w:r>
        <w:rPr>
          <w:rFonts w:asciiTheme="minorHAnsi" w:hAnsiTheme="minorHAnsi" w:cstheme="minorHAnsi"/>
          <w:color w:val="auto"/>
          <w:sz w:val="22"/>
          <w:szCs w:val="22"/>
          <w:lang w:val="en"/>
        </w:rPr>
        <w:t>coordinating transportation logistics;</w:t>
      </w:r>
    </w:p>
    <w:p w14:paraId="231393AA" w14:textId="77777777" w:rsidR="007D24DE" w:rsidRDefault="00240880">
      <w:pPr>
        <w:pStyle w:val="Default"/>
        <w:numPr>
          <w:ilvl w:val="1"/>
          <w:numId w:val="6"/>
        </w:numPr>
        <w:jc w:val="both"/>
        <w:rPr>
          <w:rFonts w:asciiTheme="minorHAnsi" w:hAnsiTheme="minorHAnsi" w:cstheme="minorHAnsi"/>
          <w:color w:val="auto"/>
          <w:sz w:val="22"/>
          <w:szCs w:val="22"/>
          <w:lang w:val="en"/>
        </w:rPr>
      </w:pPr>
      <w:r>
        <w:rPr>
          <w:rFonts w:asciiTheme="minorHAnsi" w:hAnsiTheme="minorHAnsi" w:cstheme="minorHAnsi"/>
          <w:color w:val="auto"/>
          <w:sz w:val="22"/>
          <w:szCs w:val="22"/>
          <w:lang w:val="en"/>
        </w:rPr>
        <w:t>act as a contact person for the participants;</w:t>
      </w:r>
    </w:p>
    <w:p w14:paraId="4114B8A6" w14:textId="77777777" w:rsidR="007D24DE" w:rsidRDefault="00240880">
      <w:pPr>
        <w:pStyle w:val="Default"/>
        <w:numPr>
          <w:ilvl w:val="1"/>
          <w:numId w:val="6"/>
        </w:numPr>
        <w:jc w:val="both"/>
        <w:rPr>
          <w:rFonts w:asciiTheme="minorHAnsi" w:hAnsiTheme="minorHAnsi" w:cstheme="minorHAnsi"/>
          <w:color w:val="auto"/>
          <w:sz w:val="22"/>
          <w:szCs w:val="22"/>
          <w:lang w:val="en"/>
        </w:rPr>
      </w:pPr>
      <w:r>
        <w:rPr>
          <w:rFonts w:asciiTheme="minorHAnsi" w:hAnsiTheme="minorHAnsi" w:cstheme="minorHAnsi"/>
          <w:color w:val="auto"/>
          <w:sz w:val="22"/>
          <w:szCs w:val="22"/>
          <w:lang w:val="en"/>
        </w:rPr>
        <w:t>supporting EF staff regarding logistical and administrative issues during the event;</w:t>
      </w:r>
    </w:p>
    <w:p w14:paraId="52FC949E" w14:textId="77777777" w:rsidR="007D24DE" w:rsidRDefault="00240880">
      <w:pPr>
        <w:pStyle w:val="Default"/>
        <w:numPr>
          <w:ilvl w:val="1"/>
          <w:numId w:val="6"/>
        </w:numPr>
        <w:jc w:val="both"/>
        <w:rPr>
          <w:rFonts w:asciiTheme="minorHAnsi" w:hAnsiTheme="minorHAnsi" w:cstheme="minorHAnsi"/>
          <w:color w:val="auto"/>
          <w:sz w:val="22"/>
          <w:szCs w:val="22"/>
          <w:lang w:val="en"/>
        </w:rPr>
      </w:pPr>
      <w:r>
        <w:rPr>
          <w:rFonts w:asciiTheme="minorHAnsi" w:hAnsiTheme="minorHAnsi" w:cstheme="minorHAnsi"/>
          <w:color w:val="auto"/>
          <w:sz w:val="22"/>
          <w:szCs w:val="22"/>
          <w:lang w:val="en"/>
        </w:rPr>
        <w:t>Gather necessary attendance confirmation and signatures to verify the eligibility of costs.</w:t>
      </w:r>
    </w:p>
    <w:p w14:paraId="3EDE42D9" w14:textId="77777777" w:rsidR="007D24DE" w:rsidRDefault="00240880">
      <w:pPr>
        <w:pStyle w:val="Default"/>
        <w:numPr>
          <w:ilvl w:val="1"/>
          <w:numId w:val="6"/>
        </w:numPr>
        <w:jc w:val="both"/>
        <w:rPr>
          <w:rFonts w:asciiTheme="minorHAnsi" w:hAnsiTheme="minorHAnsi" w:cstheme="minorHAnsi"/>
          <w:color w:val="auto"/>
          <w:sz w:val="22"/>
          <w:szCs w:val="22"/>
          <w:lang w:val="en"/>
        </w:rPr>
      </w:pPr>
      <w:r>
        <w:rPr>
          <w:rFonts w:asciiTheme="minorHAnsi" w:hAnsiTheme="minorHAnsi" w:cstheme="minorHAnsi"/>
          <w:color w:val="auto"/>
          <w:sz w:val="22"/>
          <w:szCs w:val="22"/>
          <w:lang w:val="en"/>
        </w:rPr>
        <w:t>Ensure the smooth running of the event, in all its aspects, from the arrival of participants to the closing;</w:t>
      </w:r>
    </w:p>
    <w:p w14:paraId="6FB74350" w14:textId="77777777" w:rsidR="007D24DE" w:rsidRDefault="00240880">
      <w:pPr>
        <w:pStyle w:val="Default"/>
        <w:numPr>
          <w:ilvl w:val="1"/>
          <w:numId w:val="6"/>
        </w:numPr>
        <w:jc w:val="both"/>
        <w:rPr>
          <w:rFonts w:asciiTheme="minorHAnsi" w:hAnsiTheme="minorHAnsi" w:cstheme="minorHAnsi"/>
          <w:color w:val="auto"/>
          <w:sz w:val="22"/>
          <w:szCs w:val="22"/>
          <w:lang w:val="en"/>
        </w:rPr>
      </w:pPr>
      <w:r>
        <w:rPr>
          <w:rFonts w:asciiTheme="minorHAnsi" w:hAnsiTheme="minorHAnsi" w:cstheme="minorHAnsi"/>
          <w:color w:val="auto"/>
          <w:sz w:val="22"/>
          <w:szCs w:val="22"/>
          <w:lang w:val="en"/>
        </w:rPr>
        <w:t>Distribute participant kits with project branding;</w:t>
      </w:r>
    </w:p>
    <w:p w14:paraId="649E5503" w14:textId="77777777" w:rsidR="007D24DE" w:rsidRDefault="00240880">
      <w:pPr>
        <w:pStyle w:val="Default"/>
        <w:numPr>
          <w:ilvl w:val="1"/>
          <w:numId w:val="6"/>
        </w:numPr>
        <w:jc w:val="both"/>
        <w:rPr>
          <w:rFonts w:asciiTheme="minorHAnsi" w:hAnsiTheme="minorHAnsi" w:cstheme="minorHAnsi"/>
          <w:color w:val="auto"/>
          <w:sz w:val="22"/>
          <w:szCs w:val="22"/>
          <w:lang w:val="en"/>
        </w:rPr>
      </w:pPr>
      <w:r>
        <w:rPr>
          <w:rFonts w:asciiTheme="minorHAnsi" w:hAnsiTheme="minorHAnsi" w:cstheme="minorHAnsi"/>
          <w:color w:val="auto"/>
          <w:sz w:val="22"/>
          <w:szCs w:val="22"/>
          <w:lang w:val="en"/>
        </w:rPr>
        <w:t>Set up the places: projection of videos and presentation,</w:t>
      </w:r>
    </w:p>
    <w:p w14:paraId="3BD9ED0B" w14:textId="21AAC6F2" w:rsidR="007D24DE" w:rsidRPr="00903095" w:rsidRDefault="00240880" w:rsidP="00903095">
      <w:pPr>
        <w:pStyle w:val="Default"/>
        <w:numPr>
          <w:ilvl w:val="1"/>
          <w:numId w:val="6"/>
        </w:numPr>
        <w:jc w:val="both"/>
        <w:rPr>
          <w:rFonts w:asciiTheme="minorHAnsi" w:hAnsiTheme="minorHAnsi" w:cstheme="minorHAnsi"/>
          <w:color w:val="auto"/>
          <w:sz w:val="22"/>
          <w:szCs w:val="22"/>
          <w:lang w:val="en"/>
        </w:rPr>
      </w:pPr>
      <w:r>
        <w:rPr>
          <w:rFonts w:asciiTheme="minorHAnsi" w:hAnsiTheme="minorHAnsi" w:cstheme="minorHAnsi"/>
          <w:color w:val="auto"/>
          <w:sz w:val="22"/>
          <w:szCs w:val="22"/>
          <w:lang w:val="en"/>
        </w:rPr>
        <w:t>Management of material requirements (notebooks, post-its, ballpoint pens, etc.);</w:t>
      </w:r>
    </w:p>
    <w:p w14:paraId="32678CD9" w14:textId="1C0A7748" w:rsidR="007D24DE" w:rsidRDefault="007D24DE">
      <w:pPr>
        <w:pStyle w:val="Default"/>
        <w:jc w:val="both"/>
        <w:rPr>
          <w:rFonts w:asciiTheme="minorHAnsi" w:hAnsiTheme="minorHAnsi" w:cstheme="minorHAnsi"/>
          <w:color w:val="auto"/>
          <w:sz w:val="22"/>
          <w:szCs w:val="22"/>
          <w:lang w:val="en"/>
        </w:rPr>
      </w:pPr>
    </w:p>
    <w:p w14:paraId="588EB39C" w14:textId="0E76A4D9" w:rsidR="00025DF8" w:rsidRDefault="00025DF8">
      <w:pPr>
        <w:pStyle w:val="Default"/>
        <w:jc w:val="both"/>
        <w:rPr>
          <w:rFonts w:asciiTheme="minorHAnsi" w:hAnsiTheme="minorHAnsi" w:cstheme="minorHAnsi"/>
          <w:color w:val="auto"/>
          <w:sz w:val="22"/>
          <w:szCs w:val="22"/>
          <w:lang w:val="en"/>
        </w:rPr>
      </w:pPr>
    </w:p>
    <w:p w14:paraId="789ED6F2" w14:textId="0A42E4D8" w:rsidR="00025DF8" w:rsidRDefault="00025DF8">
      <w:pPr>
        <w:pStyle w:val="Default"/>
        <w:jc w:val="both"/>
        <w:rPr>
          <w:rFonts w:asciiTheme="minorHAnsi" w:hAnsiTheme="minorHAnsi" w:cstheme="minorHAnsi"/>
          <w:color w:val="auto"/>
          <w:sz w:val="22"/>
          <w:szCs w:val="22"/>
          <w:lang w:val="en"/>
        </w:rPr>
      </w:pPr>
    </w:p>
    <w:p w14:paraId="4351EC63" w14:textId="77777777" w:rsidR="00025DF8" w:rsidRDefault="00025DF8">
      <w:pPr>
        <w:pStyle w:val="Default"/>
        <w:jc w:val="both"/>
        <w:rPr>
          <w:rFonts w:asciiTheme="minorHAnsi" w:hAnsiTheme="minorHAnsi" w:cstheme="minorHAnsi"/>
          <w:color w:val="auto"/>
          <w:sz w:val="22"/>
          <w:szCs w:val="22"/>
          <w:lang w:val="en"/>
        </w:rPr>
      </w:pPr>
    </w:p>
    <w:p w14:paraId="4993301B" w14:textId="4920429C" w:rsidR="007D24DE" w:rsidRDefault="00641802">
      <w:pPr>
        <w:pStyle w:val="Default"/>
        <w:jc w:val="both"/>
        <w:rPr>
          <w:rFonts w:asciiTheme="minorHAnsi" w:hAnsiTheme="minorHAnsi" w:cstheme="minorHAnsi"/>
          <w:color w:val="auto"/>
          <w:sz w:val="22"/>
          <w:szCs w:val="22"/>
          <w:u w:val="single"/>
          <w:lang w:val="en"/>
        </w:rPr>
      </w:pPr>
      <w:r>
        <w:rPr>
          <w:rFonts w:asciiTheme="minorHAnsi" w:hAnsiTheme="minorHAnsi" w:cstheme="minorHAnsi"/>
          <w:color w:val="auto"/>
          <w:sz w:val="22"/>
          <w:szCs w:val="22"/>
          <w:u w:val="single"/>
          <w:lang w:val="en"/>
        </w:rPr>
        <w:lastRenderedPageBreak/>
        <w:t>C</w:t>
      </w:r>
      <w:r w:rsidR="00240880">
        <w:rPr>
          <w:rFonts w:asciiTheme="minorHAnsi" w:hAnsiTheme="minorHAnsi" w:cstheme="minorHAnsi"/>
          <w:color w:val="auto"/>
          <w:sz w:val="22"/>
          <w:szCs w:val="22"/>
          <w:u w:val="single"/>
          <w:lang w:val="en"/>
        </w:rPr>
        <w:t xml:space="preserve">ommunication materials </w:t>
      </w:r>
    </w:p>
    <w:p w14:paraId="68BE94AE" w14:textId="11F98556" w:rsidR="007D24DE" w:rsidRPr="00641802" w:rsidRDefault="00240880" w:rsidP="00641802">
      <w:pPr>
        <w:pStyle w:val="Default"/>
        <w:numPr>
          <w:ilvl w:val="0"/>
          <w:numId w:val="8"/>
        </w:numPr>
        <w:jc w:val="both"/>
        <w:rPr>
          <w:rFonts w:asciiTheme="minorHAnsi" w:hAnsiTheme="minorHAnsi" w:cstheme="minorHAnsi"/>
          <w:color w:val="auto"/>
          <w:sz w:val="22"/>
          <w:szCs w:val="22"/>
          <w:lang w:val="en"/>
        </w:rPr>
      </w:pPr>
      <w:r>
        <w:rPr>
          <w:rFonts w:asciiTheme="minorHAnsi" w:hAnsiTheme="minorHAnsi" w:cstheme="minorHAnsi"/>
          <w:color w:val="auto"/>
          <w:sz w:val="22"/>
          <w:szCs w:val="22"/>
          <w:lang w:val="en"/>
        </w:rPr>
        <w:t>Proposal of materials for participan</w:t>
      </w:r>
      <w:r w:rsidR="00641802">
        <w:rPr>
          <w:rFonts w:asciiTheme="minorHAnsi" w:hAnsiTheme="minorHAnsi" w:cstheme="minorHAnsi"/>
          <w:color w:val="auto"/>
          <w:sz w:val="22"/>
          <w:szCs w:val="22"/>
          <w:lang w:val="en"/>
        </w:rPr>
        <w:t xml:space="preserve">t, including a detailed agenda and </w:t>
      </w:r>
      <w:r>
        <w:rPr>
          <w:rFonts w:asciiTheme="minorHAnsi" w:hAnsiTheme="minorHAnsi" w:cstheme="minorHAnsi"/>
          <w:color w:val="auto"/>
          <w:sz w:val="22"/>
          <w:szCs w:val="22"/>
          <w:lang w:val="en"/>
        </w:rPr>
        <w:t>logistical no</w:t>
      </w:r>
      <w:r w:rsidR="00641802">
        <w:rPr>
          <w:rFonts w:asciiTheme="minorHAnsi" w:hAnsiTheme="minorHAnsi" w:cstheme="minorHAnsi"/>
          <w:color w:val="auto"/>
          <w:sz w:val="22"/>
          <w:szCs w:val="22"/>
          <w:lang w:val="en"/>
        </w:rPr>
        <w:t>tes</w:t>
      </w:r>
      <w:r>
        <w:rPr>
          <w:rFonts w:asciiTheme="minorHAnsi" w:hAnsiTheme="minorHAnsi" w:cstheme="minorHAnsi"/>
          <w:color w:val="auto"/>
          <w:sz w:val="22"/>
          <w:szCs w:val="22"/>
          <w:lang w:val="en"/>
        </w:rPr>
        <w:t>.</w:t>
      </w:r>
    </w:p>
    <w:p w14:paraId="725AC4E7" w14:textId="77777777" w:rsidR="007D24DE" w:rsidRDefault="00240880">
      <w:pPr>
        <w:pStyle w:val="Default"/>
        <w:numPr>
          <w:ilvl w:val="0"/>
          <w:numId w:val="8"/>
        </w:numPr>
        <w:jc w:val="both"/>
        <w:rPr>
          <w:rFonts w:asciiTheme="minorHAnsi" w:hAnsiTheme="minorHAnsi" w:cstheme="minorHAnsi"/>
          <w:color w:val="auto"/>
          <w:sz w:val="22"/>
          <w:szCs w:val="22"/>
          <w:lang w:val="en"/>
        </w:rPr>
      </w:pPr>
      <w:r>
        <w:rPr>
          <w:rFonts w:asciiTheme="minorHAnsi" w:hAnsiTheme="minorHAnsi" w:cstheme="minorHAnsi"/>
          <w:color w:val="auto"/>
          <w:sz w:val="22"/>
          <w:szCs w:val="22"/>
          <w:lang w:val="en"/>
        </w:rPr>
        <w:t>All materials must comply with Expertise France and EU visibility guidelines.</w:t>
      </w:r>
    </w:p>
    <w:p w14:paraId="1F40CF20" w14:textId="77132A25" w:rsidR="007D24DE" w:rsidRDefault="00240880">
      <w:pPr>
        <w:pStyle w:val="Default"/>
        <w:numPr>
          <w:ilvl w:val="0"/>
          <w:numId w:val="8"/>
        </w:numPr>
        <w:jc w:val="both"/>
        <w:rPr>
          <w:rFonts w:asciiTheme="minorHAnsi" w:hAnsiTheme="minorHAnsi" w:cstheme="minorHAnsi"/>
          <w:color w:val="auto"/>
          <w:sz w:val="22"/>
          <w:szCs w:val="22"/>
          <w:lang w:val="en"/>
        </w:rPr>
      </w:pPr>
      <w:r>
        <w:rPr>
          <w:rFonts w:asciiTheme="minorHAnsi" w:hAnsiTheme="minorHAnsi" w:cstheme="minorHAnsi"/>
          <w:color w:val="auto"/>
          <w:sz w:val="22"/>
          <w:szCs w:val="22"/>
          <w:lang w:val="en"/>
        </w:rPr>
        <w:t>Welcome signs for airport arrival.</w:t>
      </w:r>
    </w:p>
    <w:p w14:paraId="1456C62F" w14:textId="77777777" w:rsidR="007D24DE" w:rsidRDefault="00240880">
      <w:pPr>
        <w:pStyle w:val="Default"/>
        <w:numPr>
          <w:ilvl w:val="0"/>
          <w:numId w:val="8"/>
        </w:numPr>
        <w:jc w:val="both"/>
        <w:rPr>
          <w:rFonts w:asciiTheme="minorHAnsi" w:hAnsiTheme="minorHAnsi" w:cstheme="minorHAnsi"/>
          <w:color w:val="auto"/>
          <w:sz w:val="22"/>
          <w:szCs w:val="22"/>
          <w:lang w:val="en"/>
        </w:rPr>
      </w:pPr>
      <w:r>
        <w:rPr>
          <w:rFonts w:asciiTheme="minorHAnsi" w:hAnsiTheme="minorHAnsi" w:cstheme="minorHAnsi"/>
          <w:color w:val="auto"/>
          <w:sz w:val="22"/>
          <w:szCs w:val="22"/>
          <w:lang w:val="en"/>
        </w:rPr>
        <w:t xml:space="preserve">Draft of press kit </w:t>
      </w:r>
    </w:p>
    <w:p w14:paraId="6E54FC72" w14:textId="634934BF" w:rsidR="007D24DE" w:rsidRDefault="007D24DE">
      <w:pPr>
        <w:pStyle w:val="Paragraphedeliste2"/>
        <w:spacing w:line="276" w:lineRule="auto"/>
        <w:ind w:left="0"/>
        <w:contextualSpacing/>
        <w:jc w:val="both"/>
        <w:rPr>
          <w:rFonts w:asciiTheme="minorHAnsi" w:hAnsiTheme="minorHAnsi" w:cstheme="minorHAnsi"/>
          <w:sz w:val="22"/>
          <w:szCs w:val="22"/>
          <w:lang w:val="en-GB"/>
        </w:rPr>
      </w:pPr>
    </w:p>
    <w:p w14:paraId="4D65A2D1" w14:textId="77777777" w:rsidR="007D24DE" w:rsidRDefault="00240880">
      <w:pPr>
        <w:pStyle w:val="Default"/>
        <w:jc w:val="both"/>
        <w:rPr>
          <w:rFonts w:asciiTheme="minorHAnsi" w:hAnsiTheme="minorHAnsi" w:cstheme="minorHAnsi"/>
          <w:color w:val="auto"/>
          <w:sz w:val="22"/>
          <w:szCs w:val="22"/>
          <w:u w:val="single"/>
          <w:lang w:val="en"/>
        </w:rPr>
      </w:pPr>
      <w:r>
        <w:rPr>
          <w:rFonts w:asciiTheme="minorHAnsi" w:hAnsiTheme="minorHAnsi" w:cstheme="minorHAnsi"/>
          <w:color w:val="auto"/>
          <w:sz w:val="22"/>
          <w:szCs w:val="22"/>
          <w:u w:val="single"/>
          <w:lang w:val="en"/>
        </w:rPr>
        <w:t xml:space="preserve">Other services </w:t>
      </w:r>
    </w:p>
    <w:p w14:paraId="4F23FA13" w14:textId="77777777" w:rsidR="007D24DE" w:rsidRDefault="00240880">
      <w:pPr>
        <w:pStyle w:val="Default"/>
        <w:numPr>
          <w:ilvl w:val="0"/>
          <w:numId w:val="19"/>
        </w:numPr>
        <w:jc w:val="both"/>
        <w:rPr>
          <w:rFonts w:asciiTheme="minorHAnsi" w:hAnsiTheme="minorHAnsi" w:cstheme="minorHAnsi"/>
          <w:color w:val="auto"/>
          <w:sz w:val="22"/>
          <w:szCs w:val="22"/>
        </w:rPr>
      </w:pPr>
      <w:r>
        <w:rPr>
          <w:rFonts w:asciiTheme="minorHAnsi" w:hAnsiTheme="minorHAnsi" w:cstheme="minorHAnsi"/>
          <w:color w:val="auto"/>
          <w:sz w:val="22"/>
          <w:szCs w:val="22"/>
          <w:lang w:val="en"/>
        </w:rPr>
        <w:t xml:space="preserve">Laptop rental for presentations </w:t>
      </w:r>
    </w:p>
    <w:p w14:paraId="47C954F5" w14:textId="77777777" w:rsidR="00903095" w:rsidRDefault="00903095">
      <w:pPr>
        <w:pStyle w:val="Default"/>
        <w:jc w:val="both"/>
        <w:rPr>
          <w:rFonts w:asciiTheme="minorHAnsi" w:hAnsiTheme="minorHAnsi" w:cstheme="minorHAnsi"/>
          <w:color w:val="auto"/>
          <w:sz w:val="22"/>
          <w:szCs w:val="22"/>
          <w:u w:val="single"/>
          <w:lang w:val="en"/>
        </w:rPr>
      </w:pPr>
    </w:p>
    <w:p w14:paraId="193DC296" w14:textId="2B7522EB" w:rsidR="007D24DE" w:rsidRDefault="00240880">
      <w:pPr>
        <w:pStyle w:val="Default"/>
        <w:jc w:val="both"/>
        <w:rPr>
          <w:rFonts w:asciiTheme="minorHAnsi" w:hAnsiTheme="minorHAnsi" w:cstheme="minorHAnsi"/>
          <w:sz w:val="22"/>
          <w:szCs w:val="22"/>
          <w:lang w:val="en-GB"/>
        </w:rPr>
      </w:pPr>
      <w:r>
        <w:rPr>
          <w:rFonts w:asciiTheme="minorHAnsi" w:hAnsiTheme="minorHAnsi" w:cstheme="minorHAnsi"/>
          <w:color w:val="auto"/>
          <w:sz w:val="22"/>
          <w:szCs w:val="22"/>
          <w:u w:val="single"/>
          <w:lang w:val="en"/>
        </w:rPr>
        <w:t>Post-assignment follow-up</w:t>
      </w:r>
    </w:p>
    <w:p w14:paraId="715EBA2D" w14:textId="77777777" w:rsidR="007D24DE" w:rsidRDefault="007D24DE">
      <w:pPr>
        <w:jc w:val="both"/>
        <w:rPr>
          <w:rFonts w:asciiTheme="minorHAnsi" w:hAnsiTheme="minorHAnsi" w:cstheme="minorHAnsi"/>
          <w:sz w:val="22"/>
          <w:szCs w:val="22"/>
          <w:lang w:val="en-GB"/>
        </w:rPr>
      </w:pPr>
    </w:p>
    <w:p w14:paraId="5A1935B5" w14:textId="77777777" w:rsidR="007D24DE" w:rsidRDefault="00240880">
      <w:pPr>
        <w:pStyle w:val="Paragraphedeliste2"/>
        <w:numPr>
          <w:ilvl w:val="0"/>
          <w:numId w:val="6"/>
        </w:numPr>
        <w:spacing w:line="276" w:lineRule="auto"/>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Submit the technical and financial report, at the latest 10 working days after the event.</w:t>
      </w:r>
    </w:p>
    <w:p w14:paraId="142E393F" w14:textId="77777777" w:rsidR="007D24DE" w:rsidRDefault="00240880">
      <w:pPr>
        <w:pStyle w:val="Paragraphedeliste2"/>
        <w:numPr>
          <w:ilvl w:val="0"/>
          <w:numId w:val="6"/>
        </w:numPr>
        <w:spacing w:line="276" w:lineRule="auto"/>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The final financial report will be presented as a spreadsheet, and will include a concise and clear description of all expenses incurred and specified in the contract. All prices will be expressed in EUROS.</w:t>
      </w:r>
    </w:p>
    <w:p w14:paraId="4C56ED38" w14:textId="77777777" w:rsidR="007D24DE" w:rsidRDefault="00240880">
      <w:pPr>
        <w:pStyle w:val="Paragraphedeliste2"/>
        <w:numPr>
          <w:ilvl w:val="0"/>
          <w:numId w:val="6"/>
        </w:numPr>
        <w:spacing w:line="276" w:lineRule="auto"/>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The following documents will be annexed to the financial report:</w:t>
      </w:r>
    </w:p>
    <w:p w14:paraId="3DD75430" w14:textId="77777777" w:rsidR="007D24DE" w:rsidRDefault="00240880">
      <w:pPr>
        <w:pStyle w:val="Paragraphedeliste2"/>
        <w:numPr>
          <w:ilvl w:val="0"/>
          <w:numId w:val="7"/>
        </w:numPr>
        <w:spacing w:line="276" w:lineRule="auto"/>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The final participants list, including cancellations or replacement participants, dates and times of arrivals and departures, number of nights’ accommodation, DSA amount, signatures;</w:t>
      </w:r>
    </w:p>
    <w:p w14:paraId="08C57CEC" w14:textId="77777777" w:rsidR="007D24DE" w:rsidRDefault="00240880">
      <w:pPr>
        <w:pStyle w:val="Paragraphedeliste2"/>
        <w:numPr>
          <w:ilvl w:val="0"/>
          <w:numId w:val="7"/>
        </w:numPr>
        <w:spacing w:line="276" w:lineRule="auto"/>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Originals or certified copies of all invoices;</w:t>
      </w:r>
    </w:p>
    <w:p w14:paraId="1B562827" w14:textId="77777777" w:rsidR="007D24DE" w:rsidRDefault="00240880">
      <w:pPr>
        <w:pStyle w:val="Paragraphedeliste2"/>
        <w:numPr>
          <w:ilvl w:val="0"/>
          <w:numId w:val="7"/>
        </w:numPr>
        <w:spacing w:line="276" w:lineRule="auto"/>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If requested, any other supporting document.</w:t>
      </w:r>
    </w:p>
    <w:p w14:paraId="534F1F68" w14:textId="3EA6641C" w:rsidR="007D24DE" w:rsidRDefault="007D24DE">
      <w:pPr>
        <w:pStyle w:val="Paragraphedeliste2"/>
        <w:spacing w:line="276" w:lineRule="auto"/>
        <w:ind w:left="0"/>
        <w:contextualSpacing/>
        <w:jc w:val="both"/>
        <w:rPr>
          <w:rFonts w:asciiTheme="minorHAnsi" w:hAnsiTheme="minorHAnsi" w:cstheme="minorHAnsi"/>
          <w:sz w:val="22"/>
          <w:szCs w:val="22"/>
          <w:lang w:val="en-GB"/>
        </w:rPr>
      </w:pPr>
    </w:p>
    <w:p w14:paraId="105B4FC1" w14:textId="4081A17D" w:rsidR="00070240" w:rsidRPr="00070240" w:rsidRDefault="00070240" w:rsidP="00070240">
      <w:pPr>
        <w:pStyle w:val="Paragraphedeliste2"/>
        <w:spacing w:line="276" w:lineRule="auto"/>
        <w:ind w:left="0"/>
        <w:contextualSpacing/>
        <w:rPr>
          <w:rFonts w:asciiTheme="minorHAnsi" w:hAnsiTheme="minorHAnsi" w:cstheme="minorHAnsi"/>
          <w:sz w:val="22"/>
          <w:szCs w:val="22"/>
          <w:lang w:val="en-GB"/>
        </w:rPr>
      </w:pPr>
      <w:r w:rsidRPr="00070240">
        <w:rPr>
          <w:rFonts w:asciiTheme="minorHAnsi" w:hAnsiTheme="minorHAnsi" w:cstheme="minorHAnsi"/>
          <w:sz w:val="22"/>
          <w:szCs w:val="22"/>
          <w:u w:val="single"/>
          <w:lang w:val="en-GB"/>
        </w:rPr>
        <w:t>Sustainability considerations</w:t>
      </w:r>
      <w:r w:rsidRPr="00070240">
        <w:rPr>
          <w:rFonts w:asciiTheme="minorHAnsi" w:hAnsiTheme="minorHAnsi" w:cstheme="minorHAnsi"/>
          <w:sz w:val="22"/>
          <w:szCs w:val="22"/>
          <w:lang w:val="en-GB"/>
        </w:rPr>
        <w:br/>
        <w:t>The service provider is expected to integrate environmentally responsible and sustainable practices throughout the implementation of the assignment. This may include, where feasible, measures to reduce the environmental footprint of travel and events (e.g. efficient transport solutions, waste reduction, limited use of printed materials</w:t>
      </w:r>
      <w:r w:rsidR="00025DF8">
        <w:rPr>
          <w:rFonts w:asciiTheme="minorHAnsi" w:hAnsiTheme="minorHAnsi" w:cstheme="minorHAnsi"/>
          <w:sz w:val="22"/>
          <w:szCs w:val="22"/>
          <w:lang w:val="en-GB"/>
        </w:rPr>
        <w:t xml:space="preserve"> and plastics</w:t>
      </w:r>
      <w:r w:rsidRPr="00070240">
        <w:rPr>
          <w:rFonts w:asciiTheme="minorHAnsi" w:hAnsiTheme="minorHAnsi" w:cstheme="minorHAnsi"/>
          <w:sz w:val="22"/>
          <w:szCs w:val="22"/>
          <w:lang w:val="en-GB"/>
        </w:rPr>
        <w:t>, and sustainable catering options). Bidders are invited to briefly describe the sustainability practices they intend to apply in the delivery of the services.</w:t>
      </w:r>
    </w:p>
    <w:p w14:paraId="1D74BE50" w14:textId="5CBE7AD4" w:rsidR="007D24DE" w:rsidRDefault="007D24DE">
      <w:pPr>
        <w:pStyle w:val="Paragraphedeliste2"/>
        <w:spacing w:line="276" w:lineRule="auto"/>
        <w:ind w:left="0"/>
        <w:contextualSpacing/>
        <w:jc w:val="both"/>
        <w:rPr>
          <w:rFonts w:asciiTheme="minorHAnsi" w:hAnsiTheme="minorHAnsi" w:cstheme="minorHAnsi"/>
          <w:sz w:val="22"/>
          <w:szCs w:val="22"/>
          <w:lang w:val="en-GB"/>
        </w:rPr>
      </w:pPr>
    </w:p>
    <w:p w14:paraId="127B0490" w14:textId="33ED378E" w:rsidR="00025DF8" w:rsidRDefault="00025DF8">
      <w:pPr>
        <w:pStyle w:val="Paragraphedeliste2"/>
        <w:spacing w:line="276" w:lineRule="auto"/>
        <w:ind w:left="0"/>
        <w:contextualSpacing/>
        <w:jc w:val="both"/>
        <w:rPr>
          <w:rFonts w:asciiTheme="minorHAnsi" w:hAnsiTheme="minorHAnsi" w:cstheme="minorHAnsi"/>
          <w:sz w:val="22"/>
          <w:szCs w:val="22"/>
          <w:lang w:val="en-GB"/>
        </w:rPr>
      </w:pPr>
    </w:p>
    <w:p w14:paraId="2E790A25" w14:textId="31F99568" w:rsidR="00025DF8" w:rsidRDefault="00025DF8">
      <w:pPr>
        <w:pStyle w:val="Paragraphedeliste2"/>
        <w:spacing w:line="276" w:lineRule="auto"/>
        <w:ind w:left="0"/>
        <w:contextualSpacing/>
        <w:jc w:val="both"/>
        <w:rPr>
          <w:rFonts w:asciiTheme="minorHAnsi" w:hAnsiTheme="minorHAnsi" w:cstheme="minorHAnsi"/>
          <w:sz w:val="22"/>
          <w:szCs w:val="22"/>
          <w:lang w:val="en-GB"/>
        </w:rPr>
      </w:pPr>
    </w:p>
    <w:p w14:paraId="4EE57FD6" w14:textId="2255622E" w:rsidR="00025DF8" w:rsidRDefault="00025DF8">
      <w:pPr>
        <w:pStyle w:val="Paragraphedeliste2"/>
        <w:spacing w:line="276" w:lineRule="auto"/>
        <w:ind w:left="0"/>
        <w:contextualSpacing/>
        <w:jc w:val="both"/>
        <w:rPr>
          <w:rFonts w:asciiTheme="minorHAnsi" w:hAnsiTheme="minorHAnsi" w:cstheme="minorHAnsi"/>
          <w:sz w:val="22"/>
          <w:szCs w:val="22"/>
          <w:lang w:val="en-GB"/>
        </w:rPr>
      </w:pPr>
    </w:p>
    <w:p w14:paraId="40A45661" w14:textId="1564B831" w:rsidR="00025DF8" w:rsidRDefault="00025DF8">
      <w:pPr>
        <w:pStyle w:val="Paragraphedeliste2"/>
        <w:spacing w:line="276" w:lineRule="auto"/>
        <w:ind w:left="0"/>
        <w:contextualSpacing/>
        <w:jc w:val="both"/>
        <w:rPr>
          <w:rFonts w:asciiTheme="minorHAnsi" w:hAnsiTheme="minorHAnsi" w:cstheme="minorHAnsi"/>
          <w:sz w:val="22"/>
          <w:szCs w:val="22"/>
          <w:lang w:val="en-GB"/>
        </w:rPr>
      </w:pPr>
    </w:p>
    <w:p w14:paraId="53FAED2B" w14:textId="28AD8936" w:rsidR="00025DF8" w:rsidRDefault="00025DF8">
      <w:pPr>
        <w:pStyle w:val="Paragraphedeliste2"/>
        <w:spacing w:line="276" w:lineRule="auto"/>
        <w:ind w:left="0"/>
        <w:contextualSpacing/>
        <w:jc w:val="both"/>
        <w:rPr>
          <w:rFonts w:asciiTheme="minorHAnsi" w:hAnsiTheme="minorHAnsi" w:cstheme="minorHAnsi"/>
          <w:sz w:val="22"/>
          <w:szCs w:val="22"/>
          <w:lang w:val="en-GB"/>
        </w:rPr>
      </w:pPr>
    </w:p>
    <w:p w14:paraId="24759DF5" w14:textId="56D0A15E" w:rsidR="00025DF8" w:rsidRDefault="00025DF8">
      <w:pPr>
        <w:pStyle w:val="Paragraphedeliste2"/>
        <w:spacing w:line="276" w:lineRule="auto"/>
        <w:ind w:left="0"/>
        <w:contextualSpacing/>
        <w:jc w:val="both"/>
        <w:rPr>
          <w:rFonts w:asciiTheme="minorHAnsi" w:hAnsiTheme="minorHAnsi" w:cstheme="minorHAnsi"/>
          <w:sz w:val="22"/>
          <w:szCs w:val="22"/>
          <w:lang w:val="en-GB"/>
        </w:rPr>
      </w:pPr>
    </w:p>
    <w:p w14:paraId="1CCB6546" w14:textId="0791629C" w:rsidR="00025DF8" w:rsidRDefault="00025DF8">
      <w:pPr>
        <w:pStyle w:val="Paragraphedeliste2"/>
        <w:spacing w:line="276" w:lineRule="auto"/>
        <w:ind w:left="0"/>
        <w:contextualSpacing/>
        <w:jc w:val="both"/>
        <w:rPr>
          <w:rFonts w:asciiTheme="minorHAnsi" w:hAnsiTheme="minorHAnsi" w:cstheme="minorHAnsi"/>
          <w:sz w:val="22"/>
          <w:szCs w:val="22"/>
          <w:lang w:val="en-GB"/>
        </w:rPr>
      </w:pPr>
    </w:p>
    <w:p w14:paraId="6F809DA9" w14:textId="0AA2FAE2" w:rsidR="00025DF8" w:rsidRDefault="00025DF8">
      <w:pPr>
        <w:pStyle w:val="Paragraphedeliste2"/>
        <w:spacing w:line="276" w:lineRule="auto"/>
        <w:ind w:left="0"/>
        <w:contextualSpacing/>
        <w:jc w:val="both"/>
        <w:rPr>
          <w:rFonts w:asciiTheme="minorHAnsi" w:hAnsiTheme="minorHAnsi" w:cstheme="minorHAnsi"/>
          <w:sz w:val="22"/>
          <w:szCs w:val="22"/>
          <w:lang w:val="en-GB"/>
        </w:rPr>
      </w:pPr>
    </w:p>
    <w:p w14:paraId="297F67A0" w14:textId="70C96CD3" w:rsidR="00025DF8" w:rsidRDefault="00025DF8">
      <w:pPr>
        <w:pStyle w:val="Paragraphedeliste2"/>
        <w:spacing w:line="276" w:lineRule="auto"/>
        <w:ind w:left="0"/>
        <w:contextualSpacing/>
        <w:jc w:val="both"/>
        <w:rPr>
          <w:rFonts w:asciiTheme="minorHAnsi" w:hAnsiTheme="minorHAnsi" w:cstheme="minorHAnsi"/>
          <w:sz w:val="22"/>
          <w:szCs w:val="22"/>
          <w:lang w:val="en-GB"/>
        </w:rPr>
      </w:pPr>
    </w:p>
    <w:p w14:paraId="7A60D11C" w14:textId="3F42652C" w:rsidR="00025DF8" w:rsidRDefault="00025DF8">
      <w:pPr>
        <w:pStyle w:val="Paragraphedeliste2"/>
        <w:spacing w:line="276" w:lineRule="auto"/>
        <w:ind w:left="0"/>
        <w:contextualSpacing/>
        <w:jc w:val="both"/>
        <w:rPr>
          <w:rFonts w:asciiTheme="minorHAnsi" w:hAnsiTheme="minorHAnsi" w:cstheme="minorHAnsi"/>
          <w:sz w:val="22"/>
          <w:szCs w:val="22"/>
          <w:lang w:val="en-GB"/>
        </w:rPr>
      </w:pPr>
    </w:p>
    <w:p w14:paraId="71302777" w14:textId="41B6AE85" w:rsidR="00025DF8" w:rsidRDefault="00025DF8">
      <w:pPr>
        <w:pStyle w:val="Paragraphedeliste2"/>
        <w:spacing w:line="276" w:lineRule="auto"/>
        <w:ind w:left="0"/>
        <w:contextualSpacing/>
        <w:jc w:val="both"/>
        <w:rPr>
          <w:rFonts w:asciiTheme="minorHAnsi" w:hAnsiTheme="minorHAnsi" w:cstheme="minorHAnsi"/>
          <w:sz w:val="22"/>
          <w:szCs w:val="22"/>
          <w:lang w:val="en-GB"/>
        </w:rPr>
      </w:pPr>
    </w:p>
    <w:p w14:paraId="1851F218" w14:textId="010F7061" w:rsidR="00025DF8" w:rsidRDefault="00025DF8">
      <w:pPr>
        <w:pStyle w:val="Paragraphedeliste2"/>
        <w:spacing w:line="276" w:lineRule="auto"/>
        <w:ind w:left="0"/>
        <w:contextualSpacing/>
        <w:jc w:val="both"/>
        <w:rPr>
          <w:rFonts w:asciiTheme="minorHAnsi" w:hAnsiTheme="minorHAnsi" w:cstheme="minorHAnsi"/>
          <w:sz w:val="22"/>
          <w:szCs w:val="22"/>
          <w:lang w:val="en-GB"/>
        </w:rPr>
      </w:pPr>
    </w:p>
    <w:p w14:paraId="4856F927" w14:textId="77777777" w:rsidR="00025DF8" w:rsidRDefault="00025DF8">
      <w:pPr>
        <w:pStyle w:val="Paragraphedeliste2"/>
        <w:spacing w:line="276" w:lineRule="auto"/>
        <w:ind w:left="0"/>
        <w:contextualSpacing/>
        <w:jc w:val="both"/>
        <w:rPr>
          <w:rFonts w:asciiTheme="minorHAnsi" w:hAnsiTheme="minorHAnsi" w:cstheme="minorHAnsi"/>
          <w:sz w:val="22"/>
          <w:szCs w:val="22"/>
          <w:lang w:val="en-GB"/>
        </w:rPr>
      </w:pPr>
    </w:p>
    <w:p w14:paraId="22B5BB43" w14:textId="77777777" w:rsidR="007D24DE" w:rsidRDefault="00240880">
      <w:pPr>
        <w:numPr>
          <w:ilvl w:val="1"/>
          <w:numId w:val="1"/>
        </w:numPr>
        <w:tabs>
          <w:tab w:val="num" w:pos="900"/>
        </w:tabs>
        <w:ind w:left="900"/>
        <w:jc w:val="both"/>
        <w:rPr>
          <w:rFonts w:asciiTheme="minorHAnsi" w:eastAsia="Arial Unicode MS" w:hAnsiTheme="minorHAnsi" w:cstheme="minorHAnsi"/>
          <w:b/>
          <w:sz w:val="22"/>
          <w:szCs w:val="22"/>
        </w:rPr>
      </w:pPr>
      <w:r>
        <w:rPr>
          <w:rFonts w:asciiTheme="minorHAnsi" w:eastAsia="Arial Unicode MS" w:hAnsiTheme="minorHAnsi" w:cstheme="minorHAnsi"/>
          <w:b/>
          <w:bCs/>
          <w:sz w:val="22"/>
          <w:szCs w:val="22"/>
          <w:lang w:val="en"/>
        </w:rPr>
        <w:lastRenderedPageBreak/>
        <w:t>Anticipated deliverables</w:t>
      </w:r>
    </w:p>
    <w:p w14:paraId="30DDB5A9" w14:textId="77777777" w:rsidR="007D24DE" w:rsidRDefault="007D24DE">
      <w:pPr>
        <w:jc w:val="both"/>
        <w:rPr>
          <w:rFonts w:asciiTheme="minorHAnsi" w:eastAsia="Arial Unicode MS" w:hAnsiTheme="minorHAnsi" w:cstheme="minorHAnsi"/>
          <w:b/>
          <w:sz w:val="22"/>
          <w:szCs w:val="22"/>
        </w:rPr>
      </w:pPr>
    </w:p>
    <w:tbl>
      <w:tblPr>
        <w:tblStyle w:val="TableGrid"/>
        <w:tblW w:w="9923" w:type="dxa"/>
        <w:tblInd w:w="-289" w:type="dxa"/>
        <w:tblLook w:val="04A0" w:firstRow="1" w:lastRow="0" w:firstColumn="1" w:lastColumn="0" w:noHBand="0" w:noVBand="1"/>
      </w:tblPr>
      <w:tblGrid>
        <w:gridCol w:w="2357"/>
        <w:gridCol w:w="6149"/>
        <w:gridCol w:w="1417"/>
      </w:tblGrid>
      <w:tr w:rsidR="007D24DE" w14:paraId="5E99C1DE" w14:textId="77777777">
        <w:tc>
          <w:tcPr>
            <w:tcW w:w="2357" w:type="dxa"/>
          </w:tcPr>
          <w:p w14:paraId="448ED056" w14:textId="77777777" w:rsidR="007D24DE" w:rsidRDefault="00240880">
            <w:pPr>
              <w:jc w:val="both"/>
              <w:rPr>
                <w:rFonts w:asciiTheme="minorHAnsi" w:eastAsia="Arial Unicode MS" w:hAnsiTheme="minorHAnsi" w:cstheme="minorHAnsi"/>
                <w:b/>
                <w:sz w:val="22"/>
                <w:szCs w:val="22"/>
              </w:rPr>
            </w:pPr>
            <w:r>
              <w:rPr>
                <w:rFonts w:asciiTheme="minorHAnsi" w:eastAsia="Arial Unicode MS" w:hAnsiTheme="minorHAnsi" w:cstheme="minorHAnsi"/>
                <w:b/>
                <w:sz w:val="22"/>
                <w:szCs w:val="22"/>
                <w:lang w:val="en"/>
              </w:rPr>
              <w:t>Deliverables</w:t>
            </w:r>
          </w:p>
        </w:tc>
        <w:tc>
          <w:tcPr>
            <w:tcW w:w="6149" w:type="dxa"/>
          </w:tcPr>
          <w:p w14:paraId="35DB5912" w14:textId="77777777" w:rsidR="007D24DE" w:rsidRDefault="00240880">
            <w:pPr>
              <w:jc w:val="both"/>
              <w:rPr>
                <w:rFonts w:asciiTheme="minorHAnsi" w:eastAsia="Arial Unicode MS" w:hAnsiTheme="minorHAnsi" w:cstheme="minorHAnsi"/>
                <w:b/>
                <w:sz w:val="22"/>
                <w:szCs w:val="22"/>
                <w:lang w:val="en"/>
              </w:rPr>
            </w:pPr>
            <w:r>
              <w:rPr>
                <w:rFonts w:asciiTheme="minorHAnsi" w:eastAsia="Arial Unicode MS" w:hAnsiTheme="minorHAnsi" w:cstheme="minorHAnsi"/>
                <w:b/>
                <w:sz w:val="22"/>
                <w:szCs w:val="22"/>
                <w:lang w:val="en"/>
              </w:rPr>
              <w:t xml:space="preserve">Description </w:t>
            </w:r>
          </w:p>
        </w:tc>
        <w:tc>
          <w:tcPr>
            <w:tcW w:w="1417" w:type="dxa"/>
          </w:tcPr>
          <w:p w14:paraId="3AF4DB9C" w14:textId="77777777" w:rsidR="007D24DE" w:rsidRDefault="00240880">
            <w:pPr>
              <w:jc w:val="both"/>
              <w:rPr>
                <w:rFonts w:asciiTheme="minorHAnsi" w:eastAsia="Arial Unicode MS" w:hAnsiTheme="minorHAnsi" w:cstheme="minorHAnsi"/>
                <w:b/>
                <w:sz w:val="22"/>
                <w:szCs w:val="22"/>
              </w:rPr>
            </w:pPr>
            <w:r>
              <w:rPr>
                <w:rFonts w:asciiTheme="minorHAnsi" w:eastAsia="Arial Unicode MS" w:hAnsiTheme="minorHAnsi" w:cstheme="minorHAnsi"/>
                <w:b/>
                <w:sz w:val="22"/>
                <w:szCs w:val="22"/>
                <w:lang w:val="en"/>
              </w:rPr>
              <w:t>End date</w:t>
            </w:r>
          </w:p>
        </w:tc>
      </w:tr>
      <w:tr w:rsidR="007D24DE" w14:paraId="51BFB802" w14:textId="77777777">
        <w:tc>
          <w:tcPr>
            <w:tcW w:w="2357" w:type="dxa"/>
          </w:tcPr>
          <w:p w14:paraId="4BAF4574" w14:textId="77777777" w:rsidR="007D24DE" w:rsidRDefault="00240880">
            <w:pPr>
              <w:pStyle w:val="ListParagraph"/>
              <w:numPr>
                <w:ilvl w:val="0"/>
                <w:numId w:val="2"/>
              </w:numPr>
              <w:rPr>
                <w:rFonts w:asciiTheme="minorHAnsi" w:eastAsia="Arial Unicode MS" w:hAnsiTheme="minorHAnsi" w:cstheme="minorHAnsi"/>
                <w:sz w:val="22"/>
                <w:szCs w:val="22"/>
                <w:lang w:val="en"/>
              </w:rPr>
            </w:pPr>
            <w:r>
              <w:rPr>
                <w:rFonts w:asciiTheme="minorHAnsi" w:eastAsia="Arial Unicode MS" w:hAnsiTheme="minorHAnsi" w:cstheme="minorHAnsi"/>
                <w:sz w:val="22"/>
                <w:szCs w:val="22"/>
                <w:lang w:val="en"/>
              </w:rPr>
              <w:t>Kick-off meeting with Expertise France</w:t>
            </w:r>
          </w:p>
        </w:tc>
        <w:tc>
          <w:tcPr>
            <w:tcW w:w="6149" w:type="dxa"/>
          </w:tcPr>
          <w:p w14:paraId="1E084AE2" w14:textId="77777777" w:rsidR="007D24DE" w:rsidRDefault="007D24DE">
            <w:pPr>
              <w:rPr>
                <w:rFonts w:asciiTheme="minorHAnsi" w:eastAsia="Arial Unicode MS" w:hAnsiTheme="minorHAnsi" w:cstheme="minorHAnsi"/>
                <w:sz w:val="22"/>
                <w:szCs w:val="22"/>
                <w:lang w:val="en"/>
              </w:rPr>
            </w:pPr>
          </w:p>
        </w:tc>
        <w:tc>
          <w:tcPr>
            <w:tcW w:w="1417" w:type="dxa"/>
            <w:shd w:val="clear" w:color="auto" w:fill="FFFFFF" w:themeFill="background1"/>
          </w:tcPr>
          <w:p w14:paraId="3F2D8E7A" w14:textId="77777777" w:rsidR="007D24DE" w:rsidRDefault="00240880">
            <w:pPr>
              <w:rPr>
                <w:rFonts w:asciiTheme="minorHAnsi" w:eastAsia="Arial Unicode MS" w:hAnsiTheme="minorHAnsi" w:cstheme="minorHAnsi"/>
                <w:sz w:val="22"/>
                <w:szCs w:val="22"/>
                <w:lang w:val="en"/>
              </w:rPr>
            </w:pPr>
            <w:r>
              <w:rPr>
                <w:rFonts w:asciiTheme="minorHAnsi" w:eastAsia="Arial Unicode MS" w:hAnsiTheme="minorHAnsi" w:cstheme="minorHAnsi"/>
                <w:sz w:val="22"/>
                <w:szCs w:val="22"/>
                <w:lang w:val="en"/>
              </w:rPr>
              <w:t xml:space="preserve">T0 + 1-2 days </w:t>
            </w:r>
          </w:p>
        </w:tc>
      </w:tr>
      <w:tr w:rsidR="007D24DE" w14:paraId="6550786E" w14:textId="77777777">
        <w:tc>
          <w:tcPr>
            <w:tcW w:w="2357" w:type="dxa"/>
          </w:tcPr>
          <w:p w14:paraId="43030ED3" w14:textId="77777777" w:rsidR="007D24DE" w:rsidRDefault="00240880">
            <w:pPr>
              <w:pStyle w:val="ListParagraph"/>
              <w:numPr>
                <w:ilvl w:val="0"/>
                <w:numId w:val="2"/>
              </w:numPr>
              <w:rPr>
                <w:rFonts w:asciiTheme="minorHAnsi" w:eastAsia="Arial Unicode MS" w:hAnsiTheme="minorHAnsi" w:cstheme="minorHAnsi"/>
                <w:sz w:val="22"/>
                <w:szCs w:val="22"/>
              </w:rPr>
            </w:pPr>
            <w:r>
              <w:rPr>
                <w:rFonts w:asciiTheme="minorHAnsi" w:eastAsia="Arial Unicode MS" w:hAnsiTheme="minorHAnsi" w:cstheme="minorHAnsi"/>
                <w:sz w:val="22"/>
                <w:szCs w:val="22"/>
                <w:lang w:val="en"/>
              </w:rPr>
              <w:t xml:space="preserve">Communication materials  </w:t>
            </w:r>
          </w:p>
        </w:tc>
        <w:tc>
          <w:tcPr>
            <w:tcW w:w="6149" w:type="dxa"/>
          </w:tcPr>
          <w:p w14:paraId="675C9648" w14:textId="4883B7CD" w:rsidR="007D24DE" w:rsidRDefault="00240880" w:rsidP="00C54784">
            <w:pPr>
              <w:rPr>
                <w:rFonts w:asciiTheme="minorHAnsi" w:eastAsia="Arial Unicode MS" w:hAnsiTheme="minorHAnsi" w:cstheme="minorHAnsi"/>
                <w:sz w:val="22"/>
                <w:szCs w:val="22"/>
                <w:lang w:val="en"/>
              </w:rPr>
            </w:pPr>
            <w:r>
              <w:rPr>
                <w:rFonts w:asciiTheme="minorHAnsi" w:eastAsia="Arial Unicode MS" w:hAnsiTheme="minorHAnsi" w:cstheme="minorHAnsi"/>
                <w:sz w:val="22"/>
                <w:szCs w:val="22"/>
                <w:lang w:val="en"/>
              </w:rPr>
              <w:t>Draft and final versions of all communication materials, including agenda, logistical notes</w:t>
            </w:r>
            <w:r w:rsidR="00025DF8">
              <w:rPr>
                <w:rFonts w:asciiTheme="minorHAnsi" w:eastAsia="Arial Unicode MS" w:hAnsiTheme="minorHAnsi" w:cstheme="minorHAnsi"/>
                <w:sz w:val="22"/>
                <w:szCs w:val="22"/>
                <w:lang w:val="en"/>
              </w:rPr>
              <w:t>, participant information pack</w:t>
            </w:r>
            <w:r w:rsidR="00C54784">
              <w:rPr>
                <w:rFonts w:asciiTheme="minorHAnsi" w:eastAsia="Arial Unicode MS" w:hAnsiTheme="minorHAnsi" w:cstheme="minorHAnsi"/>
                <w:sz w:val="22"/>
                <w:szCs w:val="22"/>
                <w:lang w:val="en"/>
              </w:rPr>
              <w:t>, airport welcome signs</w:t>
            </w:r>
            <w:r>
              <w:rPr>
                <w:rFonts w:asciiTheme="minorHAnsi" w:eastAsia="Arial Unicode MS" w:hAnsiTheme="minorHAnsi" w:cstheme="minorHAnsi"/>
                <w:sz w:val="22"/>
                <w:szCs w:val="22"/>
                <w:lang w:val="en"/>
              </w:rPr>
              <w:t xml:space="preserve">, and press kit. </w:t>
            </w:r>
            <w:r w:rsidR="00025DF8">
              <w:rPr>
                <w:rFonts w:asciiTheme="minorHAnsi" w:eastAsia="Arial Unicode MS" w:hAnsiTheme="minorHAnsi" w:cstheme="minorHAnsi"/>
                <w:sz w:val="22"/>
                <w:szCs w:val="22"/>
                <w:lang w:val="en"/>
              </w:rPr>
              <w:t>O</w:t>
            </w:r>
            <w:r>
              <w:rPr>
                <w:rFonts w:asciiTheme="minorHAnsi" w:eastAsia="Arial Unicode MS" w:hAnsiTheme="minorHAnsi" w:cstheme="minorHAnsi"/>
                <w:sz w:val="22"/>
                <w:szCs w:val="22"/>
                <w:lang w:val="en"/>
              </w:rPr>
              <w:t>ptions to be proposed, in line with Expertise France and EU visibility guidelines.</w:t>
            </w:r>
          </w:p>
        </w:tc>
        <w:tc>
          <w:tcPr>
            <w:tcW w:w="1417" w:type="dxa"/>
            <w:shd w:val="clear" w:color="auto" w:fill="FFFFFF" w:themeFill="background1"/>
          </w:tcPr>
          <w:p w14:paraId="65FE3BFE" w14:textId="62AA96D9" w:rsidR="007D24DE" w:rsidRDefault="00C54784" w:rsidP="00C54784">
            <w:pPr>
              <w:rPr>
                <w:rFonts w:asciiTheme="minorHAnsi" w:eastAsia="Arial Unicode MS" w:hAnsiTheme="minorHAnsi" w:cstheme="minorHAnsi"/>
                <w:sz w:val="22"/>
                <w:szCs w:val="22"/>
                <w:lang w:val="en"/>
              </w:rPr>
            </w:pPr>
            <w:r>
              <w:rPr>
                <w:rFonts w:asciiTheme="minorHAnsi" w:eastAsia="Arial Unicode MS" w:hAnsiTheme="minorHAnsi" w:cstheme="minorHAnsi"/>
                <w:sz w:val="22"/>
                <w:szCs w:val="22"/>
                <w:lang w:val="en"/>
              </w:rPr>
              <w:t xml:space="preserve">T0 + 10 </w:t>
            </w:r>
            <w:r w:rsidR="00240880">
              <w:rPr>
                <w:rFonts w:asciiTheme="minorHAnsi" w:eastAsia="Arial Unicode MS" w:hAnsiTheme="minorHAnsi" w:cstheme="minorHAnsi"/>
                <w:sz w:val="22"/>
                <w:szCs w:val="22"/>
                <w:lang w:val="en"/>
              </w:rPr>
              <w:t>days</w:t>
            </w:r>
          </w:p>
        </w:tc>
      </w:tr>
      <w:tr w:rsidR="007D24DE" w14:paraId="6787629D" w14:textId="77777777">
        <w:tc>
          <w:tcPr>
            <w:tcW w:w="2357" w:type="dxa"/>
          </w:tcPr>
          <w:p w14:paraId="5B290926" w14:textId="77777777" w:rsidR="007D24DE" w:rsidRDefault="00240880">
            <w:pPr>
              <w:pStyle w:val="ListParagraph"/>
              <w:numPr>
                <w:ilvl w:val="0"/>
                <w:numId w:val="2"/>
              </w:numPr>
              <w:rPr>
                <w:rFonts w:asciiTheme="minorHAnsi" w:eastAsia="Arial Unicode MS" w:hAnsiTheme="minorHAnsi" w:cstheme="minorHAnsi"/>
                <w:sz w:val="22"/>
                <w:szCs w:val="22"/>
                <w:lang w:val="en"/>
              </w:rPr>
            </w:pPr>
            <w:r>
              <w:rPr>
                <w:rFonts w:asciiTheme="minorHAnsi" w:eastAsia="Arial Unicode MS" w:hAnsiTheme="minorHAnsi" w:cstheme="minorHAnsi"/>
                <w:sz w:val="22"/>
                <w:szCs w:val="22"/>
                <w:lang w:val="en"/>
              </w:rPr>
              <w:t xml:space="preserve">Detailed logistical plan </w:t>
            </w:r>
          </w:p>
        </w:tc>
        <w:tc>
          <w:tcPr>
            <w:tcW w:w="6149" w:type="dxa"/>
          </w:tcPr>
          <w:p w14:paraId="5050D3F1" w14:textId="3DD62428" w:rsidR="007D24DE" w:rsidRDefault="00240880" w:rsidP="00025DF8">
            <w:pPr>
              <w:rPr>
                <w:rFonts w:asciiTheme="minorHAnsi" w:eastAsia="Arial Unicode MS" w:hAnsiTheme="minorHAnsi" w:cstheme="minorHAnsi"/>
                <w:sz w:val="22"/>
                <w:szCs w:val="22"/>
                <w:lang w:val="en-GB"/>
              </w:rPr>
            </w:pPr>
            <w:r>
              <w:rPr>
                <w:rFonts w:asciiTheme="minorHAnsi" w:eastAsia="Arial Unicode MS" w:hAnsiTheme="minorHAnsi" w:cstheme="minorHAnsi"/>
                <w:sz w:val="22"/>
                <w:szCs w:val="22"/>
                <w:lang w:val="en-GB"/>
              </w:rPr>
              <w:t>Comprehensive logistical plan covering travel arrangements (flights and rail), accommodation</w:t>
            </w:r>
            <w:r w:rsidR="00025DF8">
              <w:rPr>
                <w:rFonts w:asciiTheme="minorHAnsi" w:eastAsia="Arial Unicode MS" w:hAnsiTheme="minorHAnsi" w:cstheme="minorHAnsi"/>
                <w:sz w:val="22"/>
                <w:szCs w:val="22"/>
                <w:lang w:val="en-GB"/>
              </w:rPr>
              <w:t>, internal transfers, catering</w:t>
            </w:r>
            <w:r>
              <w:rPr>
                <w:rFonts w:asciiTheme="minorHAnsi" w:eastAsia="Arial Unicode MS" w:hAnsiTheme="minorHAnsi" w:cstheme="minorHAnsi"/>
                <w:sz w:val="22"/>
                <w:szCs w:val="22"/>
                <w:lang w:val="en-GB"/>
              </w:rPr>
              <w:t>, on-site coordination, and contingency measures, aligned with the approved agenda.</w:t>
            </w:r>
          </w:p>
        </w:tc>
        <w:tc>
          <w:tcPr>
            <w:tcW w:w="1417" w:type="dxa"/>
          </w:tcPr>
          <w:p w14:paraId="47DF95EC" w14:textId="5805C75D" w:rsidR="007D24DE" w:rsidRDefault="00240880" w:rsidP="00C54784">
            <w:pPr>
              <w:rPr>
                <w:rFonts w:asciiTheme="minorHAnsi" w:eastAsia="Arial Unicode MS" w:hAnsiTheme="minorHAnsi" w:cstheme="minorHAnsi"/>
                <w:sz w:val="22"/>
                <w:szCs w:val="22"/>
                <w:lang w:val="en"/>
              </w:rPr>
            </w:pPr>
            <w:r>
              <w:rPr>
                <w:rFonts w:asciiTheme="minorHAnsi" w:eastAsia="Arial Unicode MS" w:hAnsiTheme="minorHAnsi" w:cstheme="minorHAnsi"/>
                <w:sz w:val="22"/>
                <w:szCs w:val="22"/>
                <w:lang w:val="en"/>
              </w:rPr>
              <w:t xml:space="preserve">T0 + </w:t>
            </w:r>
            <w:r w:rsidR="00C54784">
              <w:rPr>
                <w:rFonts w:asciiTheme="minorHAnsi" w:eastAsia="Arial Unicode MS" w:hAnsiTheme="minorHAnsi" w:cstheme="minorHAnsi"/>
                <w:sz w:val="22"/>
                <w:szCs w:val="22"/>
                <w:lang w:val="en"/>
              </w:rPr>
              <w:t>7</w:t>
            </w:r>
            <w:r>
              <w:rPr>
                <w:rFonts w:asciiTheme="minorHAnsi" w:eastAsia="Arial Unicode MS" w:hAnsiTheme="minorHAnsi" w:cstheme="minorHAnsi"/>
                <w:sz w:val="22"/>
                <w:szCs w:val="22"/>
                <w:lang w:val="en"/>
              </w:rPr>
              <w:t xml:space="preserve"> days</w:t>
            </w:r>
          </w:p>
        </w:tc>
      </w:tr>
      <w:tr w:rsidR="007D24DE" w:rsidRPr="003C77CD" w14:paraId="36877F28" w14:textId="77777777">
        <w:tc>
          <w:tcPr>
            <w:tcW w:w="2357" w:type="dxa"/>
          </w:tcPr>
          <w:p w14:paraId="4FDEFFBE" w14:textId="77777777" w:rsidR="007D24DE" w:rsidRDefault="00240880">
            <w:pPr>
              <w:pStyle w:val="ListParagraph"/>
              <w:numPr>
                <w:ilvl w:val="0"/>
                <w:numId w:val="2"/>
              </w:numPr>
              <w:rPr>
                <w:rFonts w:asciiTheme="minorHAnsi" w:eastAsia="Arial Unicode MS" w:hAnsiTheme="minorHAnsi" w:cstheme="minorHAnsi"/>
                <w:sz w:val="22"/>
                <w:szCs w:val="22"/>
                <w:lang w:val="en"/>
              </w:rPr>
            </w:pPr>
            <w:r>
              <w:rPr>
                <w:rFonts w:asciiTheme="minorHAnsi" w:eastAsia="Arial Unicode MS" w:hAnsiTheme="minorHAnsi" w:cstheme="minorHAnsi"/>
                <w:sz w:val="22"/>
                <w:szCs w:val="22"/>
                <w:lang w:val="en"/>
              </w:rPr>
              <w:t>Participants’ travel dossiers</w:t>
            </w:r>
          </w:p>
        </w:tc>
        <w:tc>
          <w:tcPr>
            <w:tcW w:w="6149" w:type="dxa"/>
          </w:tcPr>
          <w:p w14:paraId="39060CA4" w14:textId="5ADCFEDE" w:rsidR="007D24DE" w:rsidRDefault="00240880" w:rsidP="00025DF8">
            <w:pPr>
              <w:rPr>
                <w:rFonts w:asciiTheme="minorHAnsi" w:eastAsia="Arial Unicode MS" w:hAnsiTheme="minorHAnsi" w:cstheme="minorHAnsi"/>
                <w:sz w:val="22"/>
                <w:szCs w:val="22"/>
                <w:lang w:val="en-GB"/>
              </w:rPr>
            </w:pPr>
            <w:r>
              <w:rPr>
                <w:rFonts w:asciiTheme="minorHAnsi" w:eastAsia="Arial Unicode MS" w:hAnsiTheme="minorHAnsi" w:cstheme="minorHAnsi"/>
                <w:sz w:val="22"/>
                <w:szCs w:val="22"/>
                <w:lang w:val="en-GB"/>
              </w:rPr>
              <w:t>Individual travel files per participant (flight/train tickets, hotel confirmations</w:t>
            </w:r>
            <w:r w:rsidR="00025DF8">
              <w:rPr>
                <w:rFonts w:asciiTheme="minorHAnsi" w:eastAsia="Arial Unicode MS" w:hAnsiTheme="minorHAnsi" w:cstheme="minorHAnsi"/>
                <w:sz w:val="22"/>
                <w:szCs w:val="22"/>
                <w:lang w:val="en-GB"/>
              </w:rPr>
              <w:t>, transfers, emergency contacts</w:t>
            </w:r>
            <w:r>
              <w:rPr>
                <w:rFonts w:asciiTheme="minorHAnsi" w:eastAsia="Arial Unicode MS" w:hAnsiTheme="minorHAnsi" w:cstheme="minorHAnsi"/>
                <w:sz w:val="22"/>
                <w:szCs w:val="22"/>
                <w:lang w:val="en-GB"/>
              </w:rPr>
              <w:t>).</w:t>
            </w:r>
          </w:p>
        </w:tc>
        <w:tc>
          <w:tcPr>
            <w:tcW w:w="1417" w:type="dxa"/>
          </w:tcPr>
          <w:p w14:paraId="381FC9A5" w14:textId="2ABFA669" w:rsidR="007D24DE" w:rsidRDefault="00240880" w:rsidP="00C54784">
            <w:pPr>
              <w:rPr>
                <w:rFonts w:asciiTheme="minorHAnsi" w:eastAsia="Arial Unicode MS" w:hAnsiTheme="minorHAnsi" w:cstheme="minorHAnsi"/>
                <w:sz w:val="22"/>
                <w:szCs w:val="22"/>
                <w:lang w:val="en"/>
              </w:rPr>
            </w:pPr>
            <w:r>
              <w:rPr>
                <w:rFonts w:asciiTheme="minorHAnsi" w:eastAsia="Arial Unicode MS" w:hAnsiTheme="minorHAnsi" w:cstheme="minorHAnsi"/>
                <w:sz w:val="22"/>
                <w:szCs w:val="22"/>
                <w:lang w:val="en"/>
              </w:rPr>
              <w:t>A</w:t>
            </w:r>
            <w:r w:rsidR="00C54784">
              <w:rPr>
                <w:rFonts w:asciiTheme="minorHAnsi" w:eastAsia="Arial Unicode MS" w:hAnsiTheme="minorHAnsi" w:cstheme="minorHAnsi"/>
                <w:sz w:val="22"/>
                <w:szCs w:val="22"/>
                <w:lang w:val="en"/>
              </w:rPr>
              <w:t>t the latest 15</w:t>
            </w:r>
            <w:r>
              <w:rPr>
                <w:rFonts w:asciiTheme="minorHAnsi" w:eastAsia="Arial Unicode MS" w:hAnsiTheme="minorHAnsi" w:cstheme="minorHAnsi"/>
                <w:sz w:val="22"/>
                <w:szCs w:val="22"/>
                <w:lang w:val="en"/>
              </w:rPr>
              <w:t xml:space="preserve"> working days before the event</w:t>
            </w:r>
          </w:p>
        </w:tc>
      </w:tr>
      <w:tr w:rsidR="007D24DE" w:rsidRPr="003C77CD" w14:paraId="15A0C9C9" w14:textId="77777777">
        <w:tc>
          <w:tcPr>
            <w:tcW w:w="2357" w:type="dxa"/>
          </w:tcPr>
          <w:p w14:paraId="0725EE90" w14:textId="77777777" w:rsidR="007D24DE" w:rsidRDefault="00240880">
            <w:pPr>
              <w:pStyle w:val="ListParagraph"/>
              <w:numPr>
                <w:ilvl w:val="0"/>
                <w:numId w:val="2"/>
              </w:numPr>
              <w:rPr>
                <w:rFonts w:asciiTheme="minorHAnsi" w:eastAsia="Arial Unicode MS" w:hAnsiTheme="minorHAnsi" w:cstheme="minorHAnsi"/>
                <w:sz w:val="22"/>
                <w:szCs w:val="22"/>
                <w:lang w:val="en"/>
              </w:rPr>
            </w:pPr>
            <w:r>
              <w:rPr>
                <w:rFonts w:asciiTheme="minorHAnsi" w:eastAsia="Arial Unicode MS" w:hAnsiTheme="minorHAnsi" w:cstheme="minorHAnsi"/>
                <w:sz w:val="22"/>
                <w:szCs w:val="22"/>
                <w:lang w:val="en"/>
              </w:rPr>
              <w:t>Confirmation of all bookings</w:t>
            </w:r>
          </w:p>
        </w:tc>
        <w:tc>
          <w:tcPr>
            <w:tcW w:w="6149" w:type="dxa"/>
          </w:tcPr>
          <w:p w14:paraId="553DB34C" w14:textId="77777777" w:rsidR="007D24DE" w:rsidRDefault="00240880">
            <w:pPr>
              <w:jc w:val="both"/>
              <w:rPr>
                <w:rFonts w:asciiTheme="minorHAnsi" w:eastAsia="Arial Unicode MS" w:hAnsiTheme="minorHAnsi" w:cstheme="minorHAnsi"/>
                <w:sz w:val="22"/>
                <w:szCs w:val="22"/>
                <w:lang w:val="en"/>
              </w:rPr>
            </w:pPr>
            <w:r>
              <w:rPr>
                <w:rFonts w:asciiTheme="minorHAnsi" w:eastAsia="Arial Unicode MS" w:hAnsiTheme="minorHAnsi" w:cstheme="minorHAnsi"/>
                <w:sz w:val="22"/>
                <w:szCs w:val="22"/>
                <w:lang w:val="en"/>
              </w:rPr>
              <w:t>Written confirmation of all bookings and arrangements, including international flights, rail tickets, hotel reservations, internal transfers, catering reservations, and on-site event logistics. Final participant travel itineraries to be shared individually.</w:t>
            </w:r>
          </w:p>
        </w:tc>
        <w:tc>
          <w:tcPr>
            <w:tcW w:w="1417" w:type="dxa"/>
          </w:tcPr>
          <w:p w14:paraId="3B145229" w14:textId="77777777" w:rsidR="007D24DE" w:rsidRDefault="00240880">
            <w:pPr>
              <w:rPr>
                <w:rFonts w:asciiTheme="minorHAnsi" w:eastAsia="Arial Unicode MS" w:hAnsiTheme="minorHAnsi" w:cstheme="minorHAnsi"/>
                <w:sz w:val="22"/>
                <w:szCs w:val="22"/>
                <w:lang w:val="en"/>
              </w:rPr>
            </w:pPr>
            <w:r>
              <w:rPr>
                <w:rFonts w:asciiTheme="minorHAnsi" w:eastAsia="Arial Unicode MS" w:hAnsiTheme="minorHAnsi" w:cstheme="minorHAnsi"/>
                <w:sz w:val="22"/>
                <w:szCs w:val="22"/>
                <w:lang w:val="en"/>
              </w:rPr>
              <w:t>At the latest 20 working days before the event</w:t>
            </w:r>
          </w:p>
        </w:tc>
      </w:tr>
      <w:tr w:rsidR="007D24DE" w:rsidRPr="003C77CD" w14:paraId="6BA79B7F" w14:textId="77777777">
        <w:tc>
          <w:tcPr>
            <w:tcW w:w="2357" w:type="dxa"/>
          </w:tcPr>
          <w:p w14:paraId="5469E428" w14:textId="77777777" w:rsidR="007D24DE" w:rsidRDefault="00240880">
            <w:pPr>
              <w:pStyle w:val="ListParagraph"/>
              <w:numPr>
                <w:ilvl w:val="0"/>
                <w:numId w:val="2"/>
              </w:numPr>
              <w:rPr>
                <w:rFonts w:asciiTheme="minorHAnsi" w:eastAsia="Arial Unicode MS" w:hAnsiTheme="minorHAnsi" w:cstheme="minorHAnsi"/>
                <w:sz w:val="22"/>
                <w:szCs w:val="22"/>
                <w:lang w:val="en"/>
              </w:rPr>
            </w:pPr>
            <w:r>
              <w:rPr>
                <w:rFonts w:asciiTheme="minorHAnsi" w:eastAsia="Arial Unicode MS" w:hAnsiTheme="minorHAnsi" w:cstheme="minorHAnsi"/>
                <w:sz w:val="22"/>
                <w:szCs w:val="22"/>
                <w:lang w:val="en"/>
              </w:rPr>
              <w:t>On-site coordination note / daily logistics brief</w:t>
            </w:r>
          </w:p>
        </w:tc>
        <w:tc>
          <w:tcPr>
            <w:tcW w:w="6149" w:type="dxa"/>
          </w:tcPr>
          <w:p w14:paraId="7D62BEF3" w14:textId="77777777" w:rsidR="007D24DE" w:rsidRDefault="00240880">
            <w:pPr>
              <w:jc w:val="both"/>
              <w:rPr>
                <w:rFonts w:asciiTheme="minorHAnsi" w:eastAsia="Arial Unicode MS" w:hAnsiTheme="minorHAnsi" w:cstheme="minorHAnsi"/>
                <w:sz w:val="22"/>
                <w:szCs w:val="22"/>
                <w:lang w:val="en"/>
              </w:rPr>
            </w:pPr>
            <w:r>
              <w:rPr>
                <w:rFonts w:asciiTheme="minorHAnsi" w:eastAsia="Arial Unicode MS" w:hAnsiTheme="minorHAnsi" w:cstheme="minorHAnsi"/>
                <w:sz w:val="22"/>
                <w:szCs w:val="22"/>
                <w:lang w:val="en"/>
              </w:rPr>
              <w:t>Short daily coordination notes or running order for the event (transport timings, contact points, responsibilities).</w:t>
            </w:r>
          </w:p>
        </w:tc>
        <w:tc>
          <w:tcPr>
            <w:tcW w:w="1417" w:type="dxa"/>
          </w:tcPr>
          <w:p w14:paraId="50446A1C" w14:textId="77777777" w:rsidR="007D24DE" w:rsidRDefault="00240880">
            <w:pPr>
              <w:rPr>
                <w:rFonts w:asciiTheme="minorHAnsi" w:eastAsia="Arial Unicode MS" w:hAnsiTheme="minorHAnsi" w:cstheme="minorHAnsi"/>
                <w:sz w:val="22"/>
                <w:szCs w:val="22"/>
                <w:lang w:val="en"/>
              </w:rPr>
            </w:pPr>
            <w:r>
              <w:rPr>
                <w:rFonts w:asciiTheme="minorHAnsi" w:eastAsia="Arial Unicode MS" w:hAnsiTheme="minorHAnsi" w:cstheme="minorHAnsi"/>
                <w:sz w:val="22"/>
                <w:szCs w:val="22"/>
                <w:lang w:val="en"/>
              </w:rPr>
              <w:t>Before the start of the event</w:t>
            </w:r>
          </w:p>
        </w:tc>
      </w:tr>
      <w:tr w:rsidR="007D24DE" w:rsidRPr="003C77CD" w14:paraId="19CFBCDD" w14:textId="77777777">
        <w:tc>
          <w:tcPr>
            <w:tcW w:w="2357" w:type="dxa"/>
          </w:tcPr>
          <w:p w14:paraId="4F4C938F" w14:textId="77777777" w:rsidR="007D24DE" w:rsidRDefault="00240880">
            <w:pPr>
              <w:pStyle w:val="ListParagraph"/>
              <w:numPr>
                <w:ilvl w:val="0"/>
                <w:numId w:val="2"/>
              </w:numPr>
              <w:rPr>
                <w:rFonts w:asciiTheme="minorHAnsi" w:eastAsia="Arial Unicode MS" w:hAnsiTheme="minorHAnsi" w:cstheme="minorHAnsi"/>
                <w:sz w:val="22"/>
                <w:szCs w:val="22"/>
                <w:lang w:val="en"/>
              </w:rPr>
            </w:pPr>
            <w:r>
              <w:rPr>
                <w:rFonts w:asciiTheme="minorHAnsi" w:eastAsia="Arial Unicode MS" w:hAnsiTheme="minorHAnsi" w:cstheme="minorHAnsi"/>
                <w:sz w:val="22"/>
                <w:szCs w:val="22"/>
                <w:lang w:val="en"/>
              </w:rPr>
              <w:t xml:space="preserve">Final technical and financial reports </w:t>
            </w:r>
          </w:p>
        </w:tc>
        <w:tc>
          <w:tcPr>
            <w:tcW w:w="6149" w:type="dxa"/>
          </w:tcPr>
          <w:p w14:paraId="47C5C3C5" w14:textId="02AA2AF8" w:rsidR="007D24DE" w:rsidRDefault="00240880" w:rsidP="00C54784">
            <w:pPr>
              <w:jc w:val="both"/>
              <w:rPr>
                <w:rFonts w:asciiTheme="minorHAnsi" w:eastAsia="Arial Unicode MS" w:hAnsiTheme="minorHAnsi" w:cstheme="minorHAnsi"/>
                <w:sz w:val="22"/>
                <w:szCs w:val="22"/>
                <w:lang w:val="en"/>
              </w:rPr>
            </w:pPr>
            <w:r>
              <w:rPr>
                <w:rFonts w:asciiTheme="minorHAnsi" w:eastAsia="Arial Unicode MS" w:hAnsiTheme="minorHAnsi" w:cstheme="minorHAnsi"/>
                <w:sz w:val="22"/>
                <w:szCs w:val="22"/>
                <w:lang w:val="en"/>
              </w:rPr>
              <w:t>Submission of the final technical and financial report, including a detailed breakdown of all expenses in EUR, annexed with participant lists and signatur</w:t>
            </w:r>
            <w:r w:rsidR="00C54784">
              <w:rPr>
                <w:rFonts w:asciiTheme="minorHAnsi" w:eastAsia="Arial Unicode MS" w:hAnsiTheme="minorHAnsi" w:cstheme="minorHAnsi"/>
                <w:sz w:val="22"/>
                <w:szCs w:val="22"/>
                <w:lang w:val="en"/>
              </w:rPr>
              <w:t>es</w:t>
            </w:r>
            <w:r>
              <w:rPr>
                <w:rFonts w:asciiTheme="minorHAnsi" w:eastAsia="Arial Unicode MS" w:hAnsiTheme="minorHAnsi" w:cstheme="minorHAnsi"/>
                <w:sz w:val="22"/>
                <w:szCs w:val="22"/>
                <w:lang w:val="en"/>
              </w:rPr>
              <w:t>, boarding passes, and original or certified invoices, in line with Expertise France procedures.</w:t>
            </w:r>
          </w:p>
        </w:tc>
        <w:tc>
          <w:tcPr>
            <w:tcW w:w="1417" w:type="dxa"/>
          </w:tcPr>
          <w:p w14:paraId="08F428D9" w14:textId="77777777" w:rsidR="007D24DE" w:rsidRDefault="00240880">
            <w:pPr>
              <w:rPr>
                <w:rFonts w:asciiTheme="minorHAnsi" w:eastAsia="Arial Unicode MS" w:hAnsiTheme="minorHAnsi" w:cstheme="minorHAnsi"/>
                <w:sz w:val="22"/>
                <w:szCs w:val="22"/>
                <w:lang w:val="en"/>
              </w:rPr>
            </w:pPr>
            <w:r>
              <w:rPr>
                <w:rFonts w:asciiTheme="minorHAnsi" w:eastAsia="Arial Unicode MS" w:hAnsiTheme="minorHAnsi" w:cstheme="minorHAnsi"/>
                <w:sz w:val="22"/>
                <w:szCs w:val="22"/>
                <w:lang w:val="en"/>
              </w:rPr>
              <w:t>T0 + 10 working days after the event</w:t>
            </w:r>
          </w:p>
        </w:tc>
      </w:tr>
    </w:tbl>
    <w:p w14:paraId="518D2E52" w14:textId="77777777" w:rsidR="007D24DE" w:rsidRDefault="007D24DE">
      <w:pPr>
        <w:jc w:val="both"/>
        <w:rPr>
          <w:rFonts w:asciiTheme="minorHAnsi" w:eastAsia="Arial Unicode MS" w:hAnsiTheme="minorHAnsi" w:cstheme="minorHAnsi"/>
          <w:b/>
          <w:sz w:val="22"/>
          <w:szCs w:val="22"/>
          <w:lang w:val="en-US"/>
        </w:rPr>
      </w:pPr>
    </w:p>
    <w:p w14:paraId="3036D6EF" w14:textId="77777777" w:rsidR="007D24DE" w:rsidRDefault="00240880">
      <w:pPr>
        <w:pStyle w:val="ListParagraph"/>
        <w:numPr>
          <w:ilvl w:val="1"/>
          <w:numId w:val="1"/>
        </w:numPr>
        <w:rPr>
          <w:rFonts w:asciiTheme="minorHAnsi" w:eastAsia="Arial Unicode MS" w:hAnsiTheme="minorHAnsi" w:cstheme="minorHAnsi"/>
          <w:b/>
          <w:sz w:val="22"/>
          <w:szCs w:val="22"/>
          <w:lang w:val="en-US"/>
        </w:rPr>
      </w:pPr>
      <w:r>
        <w:rPr>
          <w:rFonts w:asciiTheme="minorHAnsi" w:eastAsia="Arial Unicode MS" w:hAnsiTheme="minorHAnsi" w:cstheme="minorHAnsi"/>
          <w:b/>
          <w:bCs/>
          <w:sz w:val="22"/>
          <w:szCs w:val="22"/>
          <w:lang w:val="en"/>
        </w:rPr>
        <w:t xml:space="preserve">Coordination </w:t>
      </w:r>
    </w:p>
    <w:p w14:paraId="42E04BD1" w14:textId="77777777" w:rsidR="007D24DE" w:rsidRDefault="007D24DE">
      <w:pPr>
        <w:jc w:val="both"/>
        <w:rPr>
          <w:rFonts w:asciiTheme="minorHAnsi" w:hAnsiTheme="minorHAnsi" w:cstheme="minorHAnsi"/>
          <w:sz w:val="22"/>
          <w:szCs w:val="22"/>
          <w:highlight w:val="cyan"/>
          <w:lang w:val="en-GB"/>
        </w:rPr>
      </w:pPr>
    </w:p>
    <w:p w14:paraId="31C96539" w14:textId="77777777" w:rsidR="007D24DE" w:rsidRDefault="00240880">
      <w:pPr>
        <w:jc w:val="both"/>
        <w:rPr>
          <w:rFonts w:asciiTheme="minorHAnsi" w:hAnsiTheme="minorHAnsi" w:cstheme="minorHAnsi"/>
          <w:sz w:val="22"/>
          <w:szCs w:val="22"/>
          <w:lang w:val="en-US"/>
        </w:rPr>
      </w:pPr>
      <w:r>
        <w:rPr>
          <w:rFonts w:asciiTheme="minorHAnsi" w:hAnsiTheme="minorHAnsi" w:cstheme="minorHAnsi"/>
          <w:sz w:val="22"/>
          <w:szCs w:val="22"/>
          <w:lang w:val="en"/>
        </w:rPr>
        <w:t>The service provider shall designate a single contact person for project implementation purposes.</w:t>
      </w:r>
    </w:p>
    <w:p w14:paraId="7FBB1367" w14:textId="2A8E8405" w:rsidR="007D24DE" w:rsidRDefault="000E0D4A" w:rsidP="000E0D4A">
      <w:pPr>
        <w:jc w:val="both"/>
        <w:rPr>
          <w:rFonts w:asciiTheme="minorHAnsi" w:hAnsiTheme="minorHAnsi" w:cstheme="minorHAnsi"/>
          <w:sz w:val="22"/>
          <w:szCs w:val="22"/>
          <w:lang w:val="en-US"/>
        </w:rPr>
      </w:pPr>
      <w:r>
        <w:rPr>
          <w:rFonts w:asciiTheme="minorHAnsi" w:hAnsiTheme="minorHAnsi" w:cstheme="minorHAnsi"/>
          <w:sz w:val="22"/>
          <w:szCs w:val="22"/>
          <w:lang w:val="en-US"/>
        </w:rPr>
        <w:t>The p</w:t>
      </w:r>
      <w:proofErr w:type="spellStart"/>
      <w:r w:rsidR="00240880">
        <w:rPr>
          <w:rFonts w:asciiTheme="minorHAnsi" w:hAnsiTheme="minorHAnsi" w:cstheme="minorHAnsi"/>
          <w:sz w:val="22"/>
          <w:szCs w:val="22"/>
          <w:lang w:val="en"/>
        </w:rPr>
        <w:t>roject</w:t>
      </w:r>
      <w:proofErr w:type="spellEnd"/>
      <w:r w:rsidR="00240880">
        <w:rPr>
          <w:rFonts w:asciiTheme="minorHAnsi" w:hAnsiTheme="minorHAnsi" w:cstheme="minorHAnsi"/>
          <w:sz w:val="22"/>
          <w:szCs w:val="22"/>
          <w:lang w:val="en"/>
        </w:rPr>
        <w:t xml:space="preserve"> Manager will be the service provider’s sole contact person for Expertise </w:t>
      </w:r>
      <w:r>
        <w:rPr>
          <w:rFonts w:asciiTheme="minorHAnsi" w:hAnsiTheme="minorHAnsi" w:cstheme="minorHAnsi"/>
          <w:sz w:val="22"/>
          <w:szCs w:val="22"/>
          <w:lang w:val="en"/>
        </w:rPr>
        <w:t>France.</w:t>
      </w:r>
    </w:p>
    <w:p w14:paraId="386B7D8C" w14:textId="77777777" w:rsidR="000E0D4A" w:rsidRPr="000E0D4A" w:rsidRDefault="000E0D4A" w:rsidP="000E0D4A">
      <w:pPr>
        <w:jc w:val="both"/>
        <w:rPr>
          <w:rFonts w:asciiTheme="minorHAnsi" w:hAnsiTheme="minorHAnsi" w:cstheme="minorHAnsi"/>
          <w:sz w:val="22"/>
          <w:szCs w:val="22"/>
          <w:lang w:val="en-US"/>
        </w:rPr>
      </w:pPr>
    </w:p>
    <w:p w14:paraId="46E46562" w14:textId="77777777" w:rsidR="007D24DE" w:rsidRDefault="00240880">
      <w:pPr>
        <w:jc w:val="both"/>
        <w:rPr>
          <w:rFonts w:asciiTheme="minorHAnsi" w:hAnsiTheme="minorHAnsi" w:cstheme="minorHAnsi"/>
          <w:sz w:val="22"/>
          <w:szCs w:val="22"/>
          <w:lang w:val="en-US"/>
        </w:rPr>
      </w:pPr>
      <w:r>
        <w:rPr>
          <w:rFonts w:asciiTheme="minorHAnsi" w:hAnsiTheme="minorHAnsi" w:cstheme="minorHAnsi"/>
          <w:sz w:val="22"/>
          <w:szCs w:val="22"/>
          <w:lang w:val="en"/>
        </w:rPr>
        <w:t>A launch meeting shall be held two days after the contract award has been notified.</w:t>
      </w:r>
    </w:p>
    <w:p w14:paraId="431229F5" w14:textId="77777777" w:rsidR="007D24DE" w:rsidRDefault="00240880">
      <w:pPr>
        <w:jc w:val="both"/>
        <w:rPr>
          <w:rFonts w:asciiTheme="minorHAnsi" w:hAnsiTheme="minorHAnsi" w:cstheme="minorHAnsi"/>
          <w:sz w:val="22"/>
          <w:szCs w:val="22"/>
          <w:lang w:val="en-US"/>
        </w:rPr>
      </w:pPr>
      <w:r>
        <w:rPr>
          <w:rFonts w:asciiTheme="minorHAnsi" w:hAnsiTheme="minorHAnsi" w:cstheme="minorHAnsi"/>
          <w:sz w:val="22"/>
          <w:szCs w:val="22"/>
          <w:lang w:val="en"/>
        </w:rPr>
        <w:t>Close collaboration must take place with Expertise France team from assignment preparation right up to completion. Furthermore, regular exchanges must take place with the project team on assignment progress and any difficulties that may be encountered.</w:t>
      </w:r>
    </w:p>
    <w:p w14:paraId="2AE06F2D" w14:textId="12B3DCEC" w:rsidR="007D24DE" w:rsidRDefault="007D24DE">
      <w:pPr>
        <w:jc w:val="both"/>
        <w:rPr>
          <w:rFonts w:asciiTheme="minorHAnsi" w:hAnsiTheme="minorHAnsi" w:cstheme="minorHAnsi"/>
          <w:sz w:val="22"/>
          <w:szCs w:val="22"/>
          <w:lang w:val="en-US"/>
        </w:rPr>
      </w:pPr>
    </w:p>
    <w:p w14:paraId="192EF8B8" w14:textId="29D4BE91" w:rsidR="00C54784" w:rsidRDefault="00C54784">
      <w:pPr>
        <w:jc w:val="both"/>
        <w:rPr>
          <w:rFonts w:asciiTheme="minorHAnsi" w:hAnsiTheme="minorHAnsi" w:cstheme="minorHAnsi"/>
          <w:sz w:val="22"/>
          <w:szCs w:val="22"/>
          <w:lang w:val="en-US"/>
        </w:rPr>
      </w:pPr>
    </w:p>
    <w:p w14:paraId="619F7F50" w14:textId="77777777" w:rsidR="00C54784" w:rsidRDefault="00C54784">
      <w:pPr>
        <w:jc w:val="both"/>
        <w:rPr>
          <w:rFonts w:asciiTheme="minorHAnsi" w:hAnsiTheme="minorHAnsi" w:cstheme="minorHAnsi"/>
          <w:sz w:val="22"/>
          <w:szCs w:val="22"/>
          <w:lang w:val="en-US"/>
        </w:rPr>
      </w:pPr>
    </w:p>
    <w:p w14:paraId="7F15DCA6" w14:textId="77777777" w:rsidR="007D24DE" w:rsidRDefault="007D24DE">
      <w:pPr>
        <w:rPr>
          <w:rFonts w:asciiTheme="minorHAnsi" w:hAnsiTheme="minorHAnsi" w:cstheme="minorHAnsi"/>
          <w:sz w:val="22"/>
          <w:szCs w:val="22"/>
          <w:lang w:val="en-US"/>
        </w:rPr>
      </w:pPr>
    </w:p>
    <w:p w14:paraId="04BEBB34" w14:textId="77777777" w:rsidR="007D24DE" w:rsidRDefault="00240880">
      <w:pPr>
        <w:numPr>
          <w:ilvl w:val="0"/>
          <w:numId w:val="1"/>
        </w:numPr>
        <w:shd w:val="clear" w:color="auto" w:fill="E6E6E6"/>
        <w:tabs>
          <w:tab w:val="clear" w:pos="720"/>
          <w:tab w:val="num" w:pos="180"/>
        </w:tabs>
        <w:ind w:left="180"/>
        <w:rPr>
          <w:rFonts w:asciiTheme="minorHAnsi" w:eastAsia="Arial Unicode MS" w:hAnsiTheme="minorHAnsi" w:cstheme="minorHAnsi"/>
          <w:b/>
          <w:sz w:val="22"/>
          <w:szCs w:val="22"/>
          <w:lang w:val="en-US"/>
        </w:rPr>
      </w:pPr>
      <w:r>
        <w:rPr>
          <w:rFonts w:asciiTheme="minorHAnsi" w:eastAsia="Arial Unicode MS" w:hAnsiTheme="minorHAnsi" w:cstheme="minorHAnsi"/>
          <w:b/>
          <w:bCs/>
          <w:sz w:val="22"/>
          <w:szCs w:val="22"/>
          <w:lang w:val="en"/>
        </w:rPr>
        <w:t>Place, duration and terms of performance</w:t>
      </w:r>
    </w:p>
    <w:p w14:paraId="242066C6" w14:textId="77777777" w:rsidR="007D24DE" w:rsidRDefault="007D24DE">
      <w:pPr>
        <w:rPr>
          <w:rFonts w:asciiTheme="minorHAnsi" w:hAnsiTheme="minorHAnsi" w:cstheme="minorHAnsi"/>
          <w:sz w:val="22"/>
          <w:szCs w:val="22"/>
          <w:highlight w:val="yellow"/>
          <w:lang w:val="en-US"/>
        </w:rPr>
      </w:pPr>
    </w:p>
    <w:p w14:paraId="0A138C34" w14:textId="6A8982D0" w:rsidR="007D24DE" w:rsidRDefault="00240880" w:rsidP="000E0D4A">
      <w:pPr>
        <w:tabs>
          <w:tab w:val="num" w:pos="900"/>
        </w:tabs>
        <w:jc w:val="both"/>
        <w:rPr>
          <w:rFonts w:asciiTheme="minorHAnsi" w:eastAsia="Arial Unicode MS" w:hAnsiTheme="minorHAnsi" w:cstheme="minorHAnsi"/>
          <w:b/>
          <w:sz w:val="22"/>
          <w:szCs w:val="22"/>
          <w:highlight w:val="yellow"/>
          <w:lang w:val="en-GB"/>
        </w:rPr>
      </w:pPr>
      <w:r>
        <w:rPr>
          <w:rFonts w:asciiTheme="minorHAnsi" w:eastAsia="Arial Unicode MS" w:hAnsiTheme="minorHAnsi" w:cstheme="minorHAnsi"/>
          <w:b/>
          <w:bCs/>
          <w:sz w:val="22"/>
          <w:szCs w:val="22"/>
          <w:lang w:val="en"/>
        </w:rPr>
        <w:t>Schedule/</w:t>
      </w:r>
      <w:proofErr w:type="spellStart"/>
      <w:r>
        <w:rPr>
          <w:rFonts w:asciiTheme="minorHAnsi" w:eastAsia="Arial Unicode MS" w:hAnsiTheme="minorHAnsi" w:cstheme="minorHAnsi"/>
          <w:b/>
          <w:bCs/>
          <w:sz w:val="22"/>
          <w:szCs w:val="22"/>
          <w:lang w:val="en"/>
        </w:rPr>
        <w:t>programme</w:t>
      </w:r>
      <w:proofErr w:type="spellEnd"/>
      <w:r>
        <w:rPr>
          <w:rFonts w:asciiTheme="minorHAnsi" w:eastAsia="Arial Unicode MS" w:hAnsiTheme="minorHAnsi" w:cstheme="minorHAnsi"/>
          <w:b/>
          <w:bCs/>
          <w:sz w:val="22"/>
          <w:szCs w:val="22"/>
          <w:lang w:val="en"/>
        </w:rPr>
        <w:t xml:space="preserve">: </w:t>
      </w:r>
      <w:r w:rsidR="003C77CD">
        <w:rPr>
          <w:rFonts w:asciiTheme="minorHAnsi" w:eastAsia="Arial Unicode MS" w:hAnsiTheme="minorHAnsi" w:cstheme="minorHAnsi"/>
          <w:b/>
          <w:bCs/>
          <w:sz w:val="22"/>
          <w:szCs w:val="22"/>
          <w:lang w:val="en-GB"/>
        </w:rPr>
        <w:t xml:space="preserve">Study Tour Agenda </w:t>
      </w:r>
      <w:r w:rsidR="000E0D4A">
        <w:rPr>
          <w:rFonts w:asciiTheme="minorHAnsi" w:eastAsia="Arial Unicode MS" w:hAnsiTheme="minorHAnsi" w:cstheme="minorHAnsi"/>
          <w:b/>
          <w:bCs/>
          <w:sz w:val="22"/>
          <w:szCs w:val="22"/>
          <w:lang w:val="en-GB"/>
        </w:rPr>
        <w:t>-TBD</w:t>
      </w:r>
    </w:p>
    <w:p w14:paraId="2AF66B4D" w14:textId="77777777" w:rsidR="007D24DE" w:rsidRDefault="007D24DE">
      <w:pPr>
        <w:jc w:val="both"/>
        <w:rPr>
          <w:rFonts w:asciiTheme="minorHAnsi" w:hAnsiTheme="minorHAnsi" w:cstheme="minorHAnsi"/>
          <w:sz w:val="22"/>
          <w:szCs w:val="22"/>
          <w:lang w:val="en-GB"/>
        </w:rPr>
      </w:pPr>
    </w:p>
    <w:p w14:paraId="4A7F3C98" w14:textId="77777777" w:rsidR="007D24DE" w:rsidRDefault="00240880">
      <w:pPr>
        <w:jc w:val="both"/>
        <w:rPr>
          <w:rFonts w:asciiTheme="minorHAnsi" w:hAnsiTheme="minorHAnsi" w:cstheme="minorHAnsi"/>
          <w:i/>
          <w:iCs/>
          <w:sz w:val="22"/>
          <w:szCs w:val="22"/>
          <w:lang w:val="en"/>
        </w:rPr>
      </w:pPr>
      <w:r>
        <w:rPr>
          <w:rFonts w:asciiTheme="minorHAnsi" w:hAnsiTheme="minorHAnsi" w:cstheme="minorHAnsi"/>
          <w:i/>
          <w:iCs/>
          <w:sz w:val="22"/>
          <w:szCs w:val="22"/>
          <w:lang w:val="en"/>
        </w:rPr>
        <w:t xml:space="preserve">The provisional </w:t>
      </w:r>
      <w:proofErr w:type="spellStart"/>
      <w:r>
        <w:rPr>
          <w:rFonts w:asciiTheme="minorHAnsi" w:hAnsiTheme="minorHAnsi" w:cstheme="minorHAnsi"/>
          <w:i/>
          <w:iCs/>
          <w:sz w:val="22"/>
          <w:szCs w:val="22"/>
          <w:lang w:val="en"/>
        </w:rPr>
        <w:t>programme</w:t>
      </w:r>
      <w:proofErr w:type="spellEnd"/>
      <w:r>
        <w:rPr>
          <w:rFonts w:asciiTheme="minorHAnsi" w:hAnsiTheme="minorHAnsi" w:cstheme="minorHAnsi"/>
          <w:i/>
          <w:iCs/>
          <w:sz w:val="22"/>
          <w:szCs w:val="22"/>
          <w:lang w:val="en"/>
        </w:rPr>
        <w:t xml:space="preserve"> for assignment implementation is as follows:</w:t>
      </w:r>
    </w:p>
    <w:p w14:paraId="0E4461F9" w14:textId="77777777" w:rsidR="007D24DE" w:rsidRDefault="007D24DE">
      <w:pPr>
        <w:jc w:val="both"/>
        <w:rPr>
          <w:rFonts w:asciiTheme="minorHAnsi" w:hAnsiTheme="minorHAnsi" w:cstheme="minorHAnsi"/>
          <w:i/>
          <w:sz w:val="22"/>
          <w:szCs w:val="22"/>
          <w:lang w:val="en-US"/>
        </w:rPr>
      </w:pPr>
    </w:p>
    <w:p w14:paraId="706F3D42" w14:textId="6DA1B2CD" w:rsidR="007D24DE" w:rsidRDefault="003C77CD" w:rsidP="000E0D4A">
      <w:pPr>
        <w:rPr>
          <w:rFonts w:asciiTheme="minorHAnsi" w:hAnsiTheme="minorHAnsi" w:cstheme="minorHAnsi"/>
          <w:b/>
          <w:sz w:val="22"/>
          <w:szCs w:val="22"/>
          <w:u w:val="single"/>
          <w:lang w:val="en-GB"/>
        </w:rPr>
      </w:pPr>
      <w:r>
        <w:rPr>
          <w:rFonts w:asciiTheme="minorHAnsi" w:hAnsiTheme="minorHAnsi" w:cstheme="minorHAnsi"/>
          <w:b/>
          <w:sz w:val="22"/>
          <w:szCs w:val="22"/>
          <w:u w:val="single"/>
          <w:lang w:val="en-GB"/>
        </w:rPr>
        <w:t xml:space="preserve">Day </w:t>
      </w:r>
      <w:r w:rsidR="000E0D4A">
        <w:rPr>
          <w:rFonts w:asciiTheme="minorHAnsi" w:hAnsiTheme="minorHAnsi" w:cstheme="minorHAnsi"/>
          <w:b/>
          <w:sz w:val="22"/>
          <w:szCs w:val="22"/>
          <w:u w:val="single"/>
          <w:lang w:val="en-GB"/>
        </w:rPr>
        <w:t xml:space="preserve">0 </w:t>
      </w:r>
      <w:r w:rsidR="00240880">
        <w:rPr>
          <w:rFonts w:asciiTheme="minorHAnsi" w:hAnsiTheme="minorHAnsi" w:cstheme="minorHAnsi"/>
          <w:b/>
          <w:sz w:val="22"/>
          <w:szCs w:val="22"/>
          <w:u w:val="single"/>
          <w:lang w:val="en-GB"/>
        </w:rPr>
        <w:t>— Paris: Arrivals</w:t>
      </w:r>
    </w:p>
    <w:p w14:paraId="768E08D4" w14:textId="77777777" w:rsidR="007D24DE" w:rsidRDefault="00240880">
      <w:pPr>
        <w:tabs>
          <w:tab w:val="left" w:pos="2145"/>
        </w:tabs>
        <w:rPr>
          <w:rFonts w:asciiTheme="minorHAnsi" w:hAnsiTheme="minorHAnsi" w:cstheme="minorHAnsi"/>
          <w:sz w:val="22"/>
          <w:szCs w:val="22"/>
          <w:lang w:val="en-US"/>
        </w:rPr>
      </w:pPr>
      <w:r>
        <w:rPr>
          <w:rFonts w:asciiTheme="minorHAnsi" w:hAnsiTheme="minorHAnsi" w:cstheme="minorHAnsi"/>
          <w:sz w:val="22"/>
          <w:szCs w:val="22"/>
          <w:lang w:val="en"/>
        </w:rPr>
        <w:tab/>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13"/>
        <w:gridCol w:w="3093"/>
        <w:gridCol w:w="3119"/>
        <w:gridCol w:w="1837"/>
      </w:tblGrid>
      <w:tr w:rsidR="007D24DE" w14:paraId="3691EF97" w14:textId="77777777" w:rsidTr="00C54784">
        <w:trPr>
          <w:tblHeader/>
          <w:tblCellSpacing w:w="15" w:type="dxa"/>
        </w:trPr>
        <w:tc>
          <w:tcPr>
            <w:tcW w:w="0" w:type="auto"/>
            <w:vAlign w:val="center"/>
          </w:tcPr>
          <w:p w14:paraId="41F5B6F5" w14:textId="77777777" w:rsidR="007D24DE" w:rsidRDefault="00240880">
            <w:pPr>
              <w:jc w:val="center"/>
              <w:rPr>
                <w:rFonts w:asciiTheme="minorHAnsi" w:hAnsiTheme="minorHAnsi" w:cstheme="minorHAnsi"/>
                <w:b/>
                <w:bCs/>
                <w:sz w:val="22"/>
                <w:szCs w:val="22"/>
              </w:rPr>
            </w:pPr>
            <w:r>
              <w:rPr>
                <w:rFonts w:asciiTheme="minorHAnsi" w:hAnsiTheme="minorHAnsi" w:cstheme="minorHAnsi"/>
                <w:b/>
                <w:bCs/>
                <w:sz w:val="22"/>
                <w:szCs w:val="22"/>
              </w:rPr>
              <w:t>Time</w:t>
            </w:r>
          </w:p>
        </w:tc>
        <w:tc>
          <w:tcPr>
            <w:tcW w:w="3063" w:type="dxa"/>
            <w:vAlign w:val="center"/>
          </w:tcPr>
          <w:p w14:paraId="0A78BE48" w14:textId="77777777" w:rsidR="007D24DE" w:rsidRDefault="00240880">
            <w:pPr>
              <w:jc w:val="center"/>
              <w:rPr>
                <w:rFonts w:asciiTheme="minorHAnsi" w:hAnsiTheme="minorHAnsi" w:cstheme="minorHAnsi"/>
                <w:b/>
                <w:bCs/>
                <w:sz w:val="22"/>
                <w:szCs w:val="22"/>
              </w:rPr>
            </w:pPr>
            <w:r>
              <w:rPr>
                <w:rFonts w:asciiTheme="minorHAnsi" w:hAnsiTheme="minorHAnsi" w:cstheme="minorHAnsi"/>
                <w:b/>
                <w:bCs/>
                <w:sz w:val="22"/>
                <w:szCs w:val="22"/>
              </w:rPr>
              <w:t>Activity</w:t>
            </w:r>
          </w:p>
        </w:tc>
        <w:tc>
          <w:tcPr>
            <w:tcW w:w="3089" w:type="dxa"/>
            <w:vAlign w:val="center"/>
          </w:tcPr>
          <w:p w14:paraId="55288B80" w14:textId="77777777" w:rsidR="007D24DE" w:rsidRDefault="00240880">
            <w:pPr>
              <w:jc w:val="center"/>
              <w:rPr>
                <w:rFonts w:asciiTheme="minorHAnsi" w:hAnsiTheme="minorHAnsi" w:cstheme="minorHAnsi"/>
                <w:b/>
                <w:bCs/>
                <w:sz w:val="22"/>
                <w:szCs w:val="22"/>
              </w:rPr>
            </w:pPr>
            <w:r>
              <w:rPr>
                <w:rFonts w:asciiTheme="minorHAnsi" w:hAnsiTheme="minorHAnsi" w:cstheme="minorHAnsi"/>
                <w:b/>
                <w:bCs/>
                <w:sz w:val="22"/>
                <w:szCs w:val="22"/>
              </w:rPr>
              <w:t>Location</w:t>
            </w:r>
          </w:p>
        </w:tc>
        <w:tc>
          <w:tcPr>
            <w:tcW w:w="1792" w:type="dxa"/>
            <w:vAlign w:val="center"/>
          </w:tcPr>
          <w:p w14:paraId="0F7C81F3" w14:textId="77777777" w:rsidR="007D24DE" w:rsidRDefault="00240880">
            <w:pPr>
              <w:jc w:val="center"/>
              <w:rPr>
                <w:rFonts w:asciiTheme="minorHAnsi" w:hAnsiTheme="minorHAnsi" w:cstheme="minorHAnsi"/>
                <w:b/>
                <w:bCs/>
                <w:sz w:val="22"/>
                <w:szCs w:val="22"/>
              </w:rPr>
            </w:pPr>
            <w:r>
              <w:rPr>
                <w:rFonts w:asciiTheme="minorHAnsi" w:hAnsiTheme="minorHAnsi" w:cstheme="minorHAnsi"/>
                <w:b/>
                <w:bCs/>
                <w:sz w:val="22"/>
                <w:szCs w:val="22"/>
              </w:rPr>
              <w:t>Notes</w:t>
            </w:r>
          </w:p>
        </w:tc>
      </w:tr>
      <w:tr w:rsidR="007D24DE" w14:paraId="634FE49E" w14:textId="77777777" w:rsidTr="00C54784">
        <w:trPr>
          <w:tblCellSpacing w:w="15" w:type="dxa"/>
        </w:trPr>
        <w:tc>
          <w:tcPr>
            <w:tcW w:w="0" w:type="auto"/>
            <w:vAlign w:val="center"/>
          </w:tcPr>
          <w:p w14:paraId="17A1430F"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 xml:space="preserve">All </w:t>
            </w:r>
            <w:proofErr w:type="spellStart"/>
            <w:r>
              <w:rPr>
                <w:rFonts w:asciiTheme="minorHAnsi" w:hAnsiTheme="minorHAnsi" w:cstheme="minorHAnsi"/>
                <w:sz w:val="22"/>
                <w:szCs w:val="22"/>
              </w:rPr>
              <w:t>day</w:t>
            </w:r>
            <w:proofErr w:type="spellEnd"/>
          </w:p>
        </w:tc>
        <w:tc>
          <w:tcPr>
            <w:tcW w:w="3063" w:type="dxa"/>
            <w:vAlign w:val="center"/>
          </w:tcPr>
          <w:p w14:paraId="209649B4"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 xml:space="preserve">Participant </w:t>
            </w:r>
            <w:proofErr w:type="spellStart"/>
            <w:r>
              <w:rPr>
                <w:rFonts w:asciiTheme="minorHAnsi" w:hAnsiTheme="minorHAnsi" w:cstheme="minorHAnsi"/>
                <w:sz w:val="22"/>
                <w:szCs w:val="22"/>
              </w:rPr>
              <w:t>arrivals</w:t>
            </w:r>
            <w:proofErr w:type="spellEnd"/>
          </w:p>
        </w:tc>
        <w:tc>
          <w:tcPr>
            <w:tcW w:w="3089" w:type="dxa"/>
            <w:vAlign w:val="center"/>
          </w:tcPr>
          <w:p w14:paraId="40963B28"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Charles de Gaulle Airport (CDG)</w:t>
            </w:r>
          </w:p>
        </w:tc>
        <w:tc>
          <w:tcPr>
            <w:tcW w:w="1792" w:type="dxa"/>
            <w:vAlign w:val="center"/>
          </w:tcPr>
          <w:p w14:paraId="5E685348" w14:textId="77777777" w:rsidR="007D24DE" w:rsidRDefault="00240880">
            <w:pPr>
              <w:rPr>
                <w:rFonts w:asciiTheme="minorHAnsi" w:hAnsiTheme="minorHAnsi" w:cstheme="minorHAnsi"/>
                <w:sz w:val="22"/>
                <w:szCs w:val="22"/>
              </w:rPr>
            </w:pPr>
            <w:proofErr w:type="spellStart"/>
            <w:r>
              <w:rPr>
                <w:rFonts w:asciiTheme="minorHAnsi" w:hAnsiTheme="minorHAnsi" w:cstheme="minorHAnsi"/>
                <w:sz w:val="22"/>
                <w:szCs w:val="22"/>
              </w:rPr>
              <w:t>Grouped</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airport</w:t>
            </w:r>
            <w:proofErr w:type="spellEnd"/>
            <w:r>
              <w:rPr>
                <w:rFonts w:asciiTheme="minorHAnsi" w:hAnsiTheme="minorHAnsi" w:cstheme="minorHAnsi"/>
                <w:sz w:val="22"/>
                <w:szCs w:val="22"/>
              </w:rPr>
              <w:t xml:space="preserve"> pickups </w:t>
            </w:r>
            <w:proofErr w:type="spellStart"/>
            <w:r>
              <w:rPr>
                <w:rFonts w:asciiTheme="minorHAnsi" w:hAnsiTheme="minorHAnsi" w:cstheme="minorHAnsi"/>
                <w:sz w:val="22"/>
                <w:szCs w:val="22"/>
              </w:rPr>
              <w:t>arranged</w:t>
            </w:r>
            <w:proofErr w:type="spellEnd"/>
          </w:p>
        </w:tc>
      </w:tr>
      <w:tr w:rsidR="007D24DE" w14:paraId="584348D2" w14:textId="77777777" w:rsidTr="00C54784">
        <w:trPr>
          <w:tblCellSpacing w:w="15" w:type="dxa"/>
        </w:trPr>
        <w:tc>
          <w:tcPr>
            <w:tcW w:w="0" w:type="auto"/>
            <w:vAlign w:val="center"/>
          </w:tcPr>
          <w:p w14:paraId="0B027E15" w14:textId="77777777" w:rsidR="007D24DE" w:rsidRDefault="00240880">
            <w:pPr>
              <w:rPr>
                <w:rFonts w:asciiTheme="minorHAnsi" w:hAnsiTheme="minorHAnsi" w:cstheme="minorHAnsi"/>
                <w:sz w:val="22"/>
                <w:szCs w:val="22"/>
              </w:rPr>
            </w:pPr>
            <w:proofErr w:type="spellStart"/>
            <w:r>
              <w:rPr>
                <w:rFonts w:asciiTheme="minorHAnsi" w:hAnsiTheme="minorHAnsi" w:cstheme="minorHAnsi"/>
                <w:sz w:val="22"/>
                <w:szCs w:val="22"/>
              </w:rPr>
              <w:t>Afternoon</w:t>
            </w:r>
            <w:proofErr w:type="spellEnd"/>
          </w:p>
        </w:tc>
        <w:tc>
          <w:tcPr>
            <w:tcW w:w="3063" w:type="dxa"/>
            <w:vAlign w:val="center"/>
          </w:tcPr>
          <w:p w14:paraId="79ABA8B1" w14:textId="77777777" w:rsidR="007D24DE" w:rsidRDefault="00240880">
            <w:pPr>
              <w:rPr>
                <w:rFonts w:asciiTheme="minorHAnsi" w:hAnsiTheme="minorHAnsi" w:cstheme="minorHAnsi"/>
                <w:sz w:val="22"/>
                <w:szCs w:val="22"/>
              </w:rPr>
            </w:pPr>
            <w:proofErr w:type="spellStart"/>
            <w:r>
              <w:rPr>
                <w:rFonts w:asciiTheme="minorHAnsi" w:hAnsiTheme="minorHAnsi" w:cstheme="minorHAnsi"/>
                <w:sz w:val="22"/>
                <w:szCs w:val="22"/>
              </w:rPr>
              <w:t>Hotel</w:t>
            </w:r>
            <w:proofErr w:type="spellEnd"/>
            <w:r>
              <w:rPr>
                <w:rFonts w:asciiTheme="minorHAnsi" w:hAnsiTheme="minorHAnsi" w:cstheme="minorHAnsi"/>
                <w:sz w:val="22"/>
                <w:szCs w:val="22"/>
              </w:rPr>
              <w:t xml:space="preserve"> check-in &amp; registration</w:t>
            </w:r>
          </w:p>
        </w:tc>
        <w:tc>
          <w:tcPr>
            <w:tcW w:w="3089" w:type="dxa"/>
            <w:vAlign w:val="center"/>
          </w:tcPr>
          <w:p w14:paraId="49738FED"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 xml:space="preserve">Paris </w:t>
            </w:r>
            <w:proofErr w:type="spellStart"/>
            <w:r>
              <w:rPr>
                <w:rFonts w:asciiTheme="minorHAnsi" w:hAnsiTheme="minorHAnsi" w:cstheme="minorHAnsi"/>
                <w:sz w:val="22"/>
                <w:szCs w:val="22"/>
              </w:rPr>
              <w:t>Hotel</w:t>
            </w:r>
            <w:proofErr w:type="spellEnd"/>
          </w:p>
        </w:tc>
        <w:tc>
          <w:tcPr>
            <w:tcW w:w="1792" w:type="dxa"/>
            <w:vAlign w:val="center"/>
          </w:tcPr>
          <w:p w14:paraId="71655A3A" w14:textId="77777777" w:rsidR="007D24DE" w:rsidRDefault="00240880">
            <w:pPr>
              <w:rPr>
                <w:rFonts w:asciiTheme="minorHAnsi" w:hAnsiTheme="minorHAnsi" w:cstheme="minorHAnsi"/>
                <w:sz w:val="22"/>
                <w:szCs w:val="22"/>
              </w:rPr>
            </w:pPr>
            <w:proofErr w:type="spellStart"/>
            <w:r>
              <w:rPr>
                <w:rFonts w:asciiTheme="minorHAnsi" w:hAnsiTheme="minorHAnsi" w:cstheme="minorHAnsi"/>
                <w:sz w:val="22"/>
                <w:szCs w:val="22"/>
              </w:rPr>
              <w:t>Welcome</w:t>
            </w:r>
            <w:proofErr w:type="spellEnd"/>
            <w:r>
              <w:rPr>
                <w:rFonts w:asciiTheme="minorHAnsi" w:hAnsiTheme="minorHAnsi" w:cstheme="minorHAnsi"/>
                <w:sz w:val="22"/>
                <w:szCs w:val="22"/>
              </w:rPr>
              <w:t xml:space="preserve"> packs </w:t>
            </w:r>
            <w:proofErr w:type="spellStart"/>
            <w:r>
              <w:rPr>
                <w:rFonts w:asciiTheme="minorHAnsi" w:hAnsiTheme="minorHAnsi" w:cstheme="minorHAnsi"/>
                <w:sz w:val="22"/>
                <w:szCs w:val="22"/>
              </w:rPr>
              <w:t>distributed</w:t>
            </w:r>
            <w:proofErr w:type="spellEnd"/>
          </w:p>
        </w:tc>
      </w:tr>
      <w:tr w:rsidR="007D24DE" w:rsidRPr="003C77CD" w14:paraId="0879B194" w14:textId="77777777" w:rsidTr="00C54784">
        <w:trPr>
          <w:tblCellSpacing w:w="15" w:type="dxa"/>
        </w:trPr>
        <w:tc>
          <w:tcPr>
            <w:tcW w:w="0" w:type="auto"/>
            <w:vAlign w:val="center"/>
          </w:tcPr>
          <w:p w14:paraId="284D93E8"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19:00</w:t>
            </w:r>
          </w:p>
        </w:tc>
        <w:tc>
          <w:tcPr>
            <w:tcW w:w="3063" w:type="dxa"/>
            <w:vAlign w:val="center"/>
          </w:tcPr>
          <w:p w14:paraId="432FE92C" w14:textId="77777777" w:rsidR="007D24DE" w:rsidRDefault="00240880">
            <w:pPr>
              <w:rPr>
                <w:rFonts w:asciiTheme="minorHAnsi" w:hAnsiTheme="minorHAnsi" w:cstheme="minorHAnsi"/>
                <w:sz w:val="22"/>
                <w:szCs w:val="22"/>
              </w:rPr>
            </w:pPr>
            <w:proofErr w:type="spellStart"/>
            <w:r>
              <w:rPr>
                <w:rFonts w:asciiTheme="minorHAnsi" w:hAnsiTheme="minorHAnsi" w:cstheme="minorHAnsi"/>
                <w:sz w:val="22"/>
                <w:szCs w:val="22"/>
              </w:rPr>
              <w:t>Optional</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welcome</w:t>
            </w:r>
            <w:proofErr w:type="spellEnd"/>
            <w:r>
              <w:rPr>
                <w:rFonts w:asciiTheme="minorHAnsi" w:hAnsiTheme="minorHAnsi" w:cstheme="minorHAnsi"/>
                <w:sz w:val="22"/>
                <w:szCs w:val="22"/>
              </w:rPr>
              <w:t xml:space="preserve"> briefing</w:t>
            </w:r>
          </w:p>
        </w:tc>
        <w:tc>
          <w:tcPr>
            <w:tcW w:w="3089" w:type="dxa"/>
            <w:vAlign w:val="center"/>
          </w:tcPr>
          <w:p w14:paraId="2011182D" w14:textId="77777777" w:rsidR="007D24DE" w:rsidRDefault="00240880">
            <w:pPr>
              <w:rPr>
                <w:rFonts w:asciiTheme="minorHAnsi" w:hAnsiTheme="minorHAnsi" w:cstheme="minorHAnsi"/>
                <w:sz w:val="22"/>
                <w:szCs w:val="22"/>
              </w:rPr>
            </w:pPr>
            <w:proofErr w:type="spellStart"/>
            <w:r>
              <w:rPr>
                <w:rFonts w:asciiTheme="minorHAnsi" w:hAnsiTheme="minorHAnsi" w:cstheme="minorHAnsi"/>
                <w:sz w:val="22"/>
                <w:szCs w:val="22"/>
              </w:rPr>
              <w:t>Hotel</w:t>
            </w:r>
            <w:proofErr w:type="spellEnd"/>
            <w:r>
              <w:rPr>
                <w:rFonts w:asciiTheme="minorHAnsi" w:hAnsiTheme="minorHAnsi" w:cstheme="minorHAnsi"/>
                <w:sz w:val="22"/>
                <w:szCs w:val="22"/>
              </w:rPr>
              <w:t xml:space="preserve"> meeting room</w:t>
            </w:r>
          </w:p>
        </w:tc>
        <w:tc>
          <w:tcPr>
            <w:tcW w:w="1792" w:type="dxa"/>
            <w:vAlign w:val="center"/>
          </w:tcPr>
          <w:p w14:paraId="4AD92BFF" w14:textId="77777777" w:rsidR="007D24DE" w:rsidRDefault="00240880">
            <w:pPr>
              <w:rPr>
                <w:rFonts w:asciiTheme="minorHAnsi" w:hAnsiTheme="minorHAnsi" w:cstheme="minorHAnsi"/>
                <w:sz w:val="22"/>
                <w:szCs w:val="22"/>
                <w:lang w:val="en-GB"/>
              </w:rPr>
            </w:pPr>
            <w:r>
              <w:rPr>
                <w:rFonts w:asciiTheme="minorHAnsi" w:hAnsiTheme="minorHAnsi" w:cstheme="minorHAnsi"/>
                <w:sz w:val="22"/>
                <w:szCs w:val="22"/>
                <w:lang w:val="en-GB"/>
              </w:rPr>
              <w:t>Informal introduction to the week</w:t>
            </w:r>
          </w:p>
        </w:tc>
      </w:tr>
      <w:tr w:rsidR="00C54784" w:rsidRPr="00641802" w14:paraId="40B9CDFD" w14:textId="77777777" w:rsidTr="00C54784">
        <w:trPr>
          <w:tblCellSpacing w:w="15" w:type="dxa"/>
        </w:trPr>
        <w:tc>
          <w:tcPr>
            <w:tcW w:w="0" w:type="auto"/>
            <w:vAlign w:val="center"/>
          </w:tcPr>
          <w:p w14:paraId="36AD4459" w14:textId="6162E3FD" w:rsidR="00C54784" w:rsidRDefault="00C54784">
            <w:pPr>
              <w:rPr>
                <w:rFonts w:asciiTheme="minorHAnsi" w:hAnsiTheme="minorHAnsi" w:cstheme="minorHAnsi"/>
                <w:sz w:val="22"/>
                <w:szCs w:val="22"/>
              </w:rPr>
            </w:pPr>
            <w:r>
              <w:rPr>
                <w:rFonts w:asciiTheme="minorHAnsi" w:hAnsiTheme="minorHAnsi" w:cstheme="minorHAnsi"/>
                <w:sz w:val="22"/>
                <w:szCs w:val="22"/>
              </w:rPr>
              <w:t>20 :00</w:t>
            </w:r>
          </w:p>
        </w:tc>
        <w:tc>
          <w:tcPr>
            <w:tcW w:w="3063" w:type="dxa"/>
            <w:vAlign w:val="center"/>
          </w:tcPr>
          <w:p w14:paraId="3023D76F" w14:textId="13D29860" w:rsidR="00C54784" w:rsidRDefault="00C54784">
            <w:pPr>
              <w:rPr>
                <w:rFonts w:asciiTheme="minorHAnsi" w:hAnsiTheme="minorHAnsi" w:cstheme="minorHAnsi"/>
                <w:sz w:val="22"/>
                <w:szCs w:val="22"/>
              </w:rPr>
            </w:pPr>
            <w:proofErr w:type="spellStart"/>
            <w:r>
              <w:rPr>
                <w:rFonts w:asciiTheme="minorHAnsi" w:hAnsiTheme="minorHAnsi" w:cstheme="minorHAnsi"/>
                <w:sz w:val="22"/>
                <w:szCs w:val="22"/>
              </w:rPr>
              <w:t>Dinner</w:t>
            </w:r>
            <w:proofErr w:type="spellEnd"/>
            <w:r>
              <w:rPr>
                <w:rFonts w:asciiTheme="minorHAnsi" w:hAnsiTheme="minorHAnsi" w:cstheme="minorHAnsi"/>
                <w:sz w:val="22"/>
                <w:szCs w:val="22"/>
              </w:rPr>
              <w:t xml:space="preserve"> at the </w:t>
            </w:r>
            <w:proofErr w:type="spellStart"/>
            <w:r>
              <w:rPr>
                <w:rFonts w:asciiTheme="minorHAnsi" w:hAnsiTheme="minorHAnsi" w:cstheme="minorHAnsi"/>
                <w:sz w:val="22"/>
                <w:szCs w:val="22"/>
              </w:rPr>
              <w:t>hotel</w:t>
            </w:r>
            <w:proofErr w:type="spellEnd"/>
            <w:r>
              <w:rPr>
                <w:rFonts w:asciiTheme="minorHAnsi" w:hAnsiTheme="minorHAnsi" w:cstheme="minorHAnsi"/>
                <w:sz w:val="22"/>
                <w:szCs w:val="22"/>
              </w:rPr>
              <w:t xml:space="preserve"> </w:t>
            </w:r>
          </w:p>
        </w:tc>
        <w:tc>
          <w:tcPr>
            <w:tcW w:w="3089" w:type="dxa"/>
            <w:vAlign w:val="center"/>
          </w:tcPr>
          <w:p w14:paraId="6A0C93A4" w14:textId="283261A4" w:rsidR="00C54784" w:rsidRDefault="00C54784">
            <w:pPr>
              <w:rPr>
                <w:rFonts w:asciiTheme="minorHAnsi" w:hAnsiTheme="minorHAnsi" w:cstheme="minorHAnsi"/>
                <w:sz w:val="22"/>
                <w:szCs w:val="22"/>
              </w:rPr>
            </w:pPr>
            <w:r w:rsidRPr="00C54784">
              <w:rPr>
                <w:rFonts w:asciiTheme="minorHAnsi" w:hAnsiTheme="minorHAnsi" w:cstheme="minorHAnsi"/>
                <w:sz w:val="22"/>
                <w:szCs w:val="22"/>
              </w:rPr>
              <w:t xml:space="preserve">Paris </w:t>
            </w:r>
            <w:proofErr w:type="spellStart"/>
            <w:r w:rsidRPr="00C54784">
              <w:rPr>
                <w:rFonts w:asciiTheme="minorHAnsi" w:hAnsiTheme="minorHAnsi" w:cstheme="minorHAnsi"/>
                <w:sz w:val="22"/>
                <w:szCs w:val="22"/>
              </w:rPr>
              <w:t>Hotel</w:t>
            </w:r>
            <w:proofErr w:type="spellEnd"/>
          </w:p>
        </w:tc>
        <w:tc>
          <w:tcPr>
            <w:tcW w:w="1792" w:type="dxa"/>
            <w:vAlign w:val="center"/>
          </w:tcPr>
          <w:p w14:paraId="7F88DE01" w14:textId="00469866" w:rsidR="00C54784" w:rsidRDefault="00C54784">
            <w:pPr>
              <w:rPr>
                <w:rFonts w:asciiTheme="minorHAnsi" w:hAnsiTheme="minorHAnsi" w:cstheme="minorHAnsi"/>
                <w:sz w:val="22"/>
                <w:szCs w:val="22"/>
                <w:lang w:val="en-GB"/>
              </w:rPr>
            </w:pPr>
            <w:r>
              <w:rPr>
                <w:rFonts w:asciiTheme="minorHAnsi" w:hAnsiTheme="minorHAnsi" w:cstheme="minorHAnsi"/>
                <w:sz w:val="22"/>
                <w:szCs w:val="22"/>
                <w:lang w:val="en-GB"/>
              </w:rPr>
              <w:t xml:space="preserve">Opening ceremony </w:t>
            </w:r>
          </w:p>
        </w:tc>
      </w:tr>
    </w:tbl>
    <w:p w14:paraId="3F9E295F" w14:textId="77777777" w:rsidR="007D24DE" w:rsidRDefault="007D24DE">
      <w:pPr>
        <w:rPr>
          <w:rFonts w:asciiTheme="minorHAnsi" w:hAnsiTheme="minorHAnsi" w:cstheme="minorHAnsi"/>
          <w:b/>
          <w:sz w:val="22"/>
          <w:szCs w:val="22"/>
          <w:u w:val="single"/>
          <w:lang w:val="en-GB"/>
        </w:rPr>
      </w:pPr>
    </w:p>
    <w:p w14:paraId="31A5FA9A" w14:textId="17938461" w:rsidR="007D24DE" w:rsidRDefault="003C77CD" w:rsidP="000E0D4A">
      <w:pPr>
        <w:rPr>
          <w:rFonts w:asciiTheme="minorHAnsi" w:hAnsiTheme="minorHAnsi" w:cstheme="minorHAnsi"/>
          <w:b/>
          <w:sz w:val="22"/>
          <w:szCs w:val="22"/>
          <w:u w:val="single"/>
          <w:lang w:val="en-GB"/>
        </w:rPr>
      </w:pPr>
      <w:r>
        <w:rPr>
          <w:rFonts w:asciiTheme="minorHAnsi" w:hAnsiTheme="minorHAnsi" w:cstheme="minorHAnsi"/>
          <w:b/>
          <w:sz w:val="22"/>
          <w:szCs w:val="22"/>
          <w:u w:val="single"/>
          <w:lang w:val="en-GB"/>
        </w:rPr>
        <w:t xml:space="preserve">Day </w:t>
      </w:r>
      <w:r w:rsidR="000E0D4A">
        <w:rPr>
          <w:rFonts w:asciiTheme="minorHAnsi" w:hAnsiTheme="minorHAnsi" w:cstheme="minorHAnsi"/>
          <w:b/>
          <w:sz w:val="22"/>
          <w:szCs w:val="22"/>
          <w:u w:val="single"/>
          <w:lang w:val="en-GB"/>
        </w:rPr>
        <w:t>1</w:t>
      </w:r>
      <w:r w:rsidR="00240880">
        <w:rPr>
          <w:rFonts w:asciiTheme="minorHAnsi" w:hAnsiTheme="minorHAnsi" w:cstheme="minorHAnsi"/>
          <w:b/>
          <w:sz w:val="22"/>
          <w:szCs w:val="22"/>
          <w:u w:val="single"/>
          <w:lang w:val="en-GB"/>
        </w:rPr>
        <w:t xml:space="preserve"> Paris: Policy &amp; National Frameworks</w:t>
      </w:r>
    </w:p>
    <w:p w14:paraId="478BBEA9" w14:textId="77777777" w:rsidR="007D24DE" w:rsidRDefault="007D24DE">
      <w:pPr>
        <w:rPr>
          <w:rFonts w:asciiTheme="minorHAnsi" w:hAnsiTheme="minorHAnsi" w:cstheme="minorHAnsi"/>
          <w:b/>
          <w:sz w:val="22"/>
          <w:szCs w:val="22"/>
          <w:u w:val="single"/>
          <w:lang w:val="en-GB"/>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88"/>
        <w:gridCol w:w="3118"/>
        <w:gridCol w:w="3119"/>
        <w:gridCol w:w="1837"/>
      </w:tblGrid>
      <w:tr w:rsidR="007D24DE" w14:paraId="6034327D" w14:textId="77777777" w:rsidTr="00C54784">
        <w:trPr>
          <w:tblHeader/>
          <w:tblCellSpacing w:w="15" w:type="dxa"/>
        </w:trPr>
        <w:tc>
          <w:tcPr>
            <w:tcW w:w="943" w:type="dxa"/>
            <w:vAlign w:val="center"/>
          </w:tcPr>
          <w:p w14:paraId="571E35A1" w14:textId="77777777" w:rsidR="007D24DE" w:rsidRDefault="00240880">
            <w:pPr>
              <w:jc w:val="center"/>
              <w:rPr>
                <w:rFonts w:asciiTheme="minorHAnsi" w:hAnsiTheme="minorHAnsi" w:cstheme="minorHAnsi"/>
                <w:b/>
                <w:bCs/>
                <w:sz w:val="22"/>
                <w:szCs w:val="22"/>
              </w:rPr>
            </w:pPr>
            <w:r>
              <w:rPr>
                <w:rFonts w:asciiTheme="minorHAnsi" w:hAnsiTheme="minorHAnsi" w:cstheme="minorHAnsi"/>
                <w:b/>
                <w:bCs/>
                <w:sz w:val="22"/>
                <w:szCs w:val="22"/>
              </w:rPr>
              <w:t>Time</w:t>
            </w:r>
          </w:p>
        </w:tc>
        <w:tc>
          <w:tcPr>
            <w:tcW w:w="3088" w:type="dxa"/>
            <w:vAlign w:val="center"/>
          </w:tcPr>
          <w:p w14:paraId="3CFC5255" w14:textId="77777777" w:rsidR="007D24DE" w:rsidRDefault="00240880">
            <w:pPr>
              <w:jc w:val="center"/>
              <w:rPr>
                <w:rFonts w:asciiTheme="minorHAnsi" w:hAnsiTheme="minorHAnsi" w:cstheme="minorHAnsi"/>
                <w:b/>
                <w:bCs/>
                <w:sz w:val="22"/>
                <w:szCs w:val="22"/>
              </w:rPr>
            </w:pPr>
            <w:r>
              <w:rPr>
                <w:rFonts w:asciiTheme="minorHAnsi" w:hAnsiTheme="minorHAnsi" w:cstheme="minorHAnsi"/>
                <w:b/>
                <w:bCs/>
                <w:sz w:val="22"/>
                <w:szCs w:val="22"/>
              </w:rPr>
              <w:t>Activity</w:t>
            </w:r>
          </w:p>
        </w:tc>
        <w:tc>
          <w:tcPr>
            <w:tcW w:w="3089" w:type="dxa"/>
            <w:vAlign w:val="center"/>
          </w:tcPr>
          <w:p w14:paraId="36EF4F7C" w14:textId="77777777" w:rsidR="007D24DE" w:rsidRDefault="00240880">
            <w:pPr>
              <w:jc w:val="center"/>
              <w:rPr>
                <w:rFonts w:asciiTheme="minorHAnsi" w:hAnsiTheme="minorHAnsi" w:cstheme="minorHAnsi"/>
                <w:b/>
                <w:bCs/>
                <w:sz w:val="22"/>
                <w:szCs w:val="22"/>
              </w:rPr>
            </w:pPr>
            <w:r>
              <w:rPr>
                <w:rFonts w:asciiTheme="minorHAnsi" w:hAnsiTheme="minorHAnsi" w:cstheme="minorHAnsi"/>
                <w:b/>
                <w:bCs/>
                <w:sz w:val="22"/>
                <w:szCs w:val="22"/>
              </w:rPr>
              <w:t>Location</w:t>
            </w:r>
          </w:p>
        </w:tc>
        <w:tc>
          <w:tcPr>
            <w:tcW w:w="1792" w:type="dxa"/>
            <w:vAlign w:val="center"/>
          </w:tcPr>
          <w:p w14:paraId="15C92243" w14:textId="77777777" w:rsidR="007D24DE" w:rsidRDefault="00240880">
            <w:pPr>
              <w:jc w:val="center"/>
              <w:rPr>
                <w:rFonts w:asciiTheme="minorHAnsi" w:hAnsiTheme="minorHAnsi" w:cstheme="minorHAnsi"/>
                <w:b/>
                <w:bCs/>
                <w:sz w:val="22"/>
                <w:szCs w:val="22"/>
              </w:rPr>
            </w:pPr>
            <w:r>
              <w:rPr>
                <w:rFonts w:asciiTheme="minorHAnsi" w:hAnsiTheme="minorHAnsi" w:cstheme="minorHAnsi"/>
                <w:b/>
                <w:bCs/>
                <w:sz w:val="22"/>
                <w:szCs w:val="22"/>
              </w:rPr>
              <w:t>Speaker / Host</w:t>
            </w:r>
          </w:p>
        </w:tc>
      </w:tr>
      <w:tr w:rsidR="007D24DE" w14:paraId="1E568843" w14:textId="77777777" w:rsidTr="00C54784">
        <w:trPr>
          <w:tblCellSpacing w:w="15" w:type="dxa"/>
        </w:trPr>
        <w:tc>
          <w:tcPr>
            <w:tcW w:w="943" w:type="dxa"/>
            <w:vAlign w:val="center"/>
          </w:tcPr>
          <w:p w14:paraId="4D81D08F"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09:00–09:30</w:t>
            </w:r>
          </w:p>
        </w:tc>
        <w:tc>
          <w:tcPr>
            <w:tcW w:w="3088" w:type="dxa"/>
            <w:vAlign w:val="center"/>
          </w:tcPr>
          <w:p w14:paraId="082ACE0D" w14:textId="62D4587F" w:rsidR="007D24DE" w:rsidRDefault="00240880" w:rsidP="00C54784">
            <w:pPr>
              <w:rPr>
                <w:rFonts w:asciiTheme="minorHAnsi" w:hAnsiTheme="minorHAnsi" w:cstheme="minorHAnsi"/>
                <w:sz w:val="22"/>
                <w:szCs w:val="22"/>
              </w:rPr>
            </w:pPr>
            <w:proofErr w:type="spellStart"/>
            <w:r>
              <w:rPr>
                <w:rFonts w:asciiTheme="minorHAnsi" w:hAnsiTheme="minorHAnsi" w:cstheme="minorHAnsi"/>
                <w:sz w:val="22"/>
                <w:szCs w:val="22"/>
              </w:rPr>
              <w:t>Welcome</w:t>
            </w:r>
            <w:proofErr w:type="spellEnd"/>
            <w:r>
              <w:rPr>
                <w:rFonts w:asciiTheme="minorHAnsi" w:hAnsiTheme="minorHAnsi" w:cstheme="minorHAnsi"/>
                <w:sz w:val="22"/>
                <w:szCs w:val="22"/>
              </w:rPr>
              <w:t xml:space="preserve"> briefing</w:t>
            </w:r>
          </w:p>
        </w:tc>
        <w:tc>
          <w:tcPr>
            <w:tcW w:w="3089" w:type="dxa"/>
            <w:vAlign w:val="center"/>
          </w:tcPr>
          <w:p w14:paraId="6D2F82DD" w14:textId="77777777" w:rsidR="007D24DE" w:rsidRDefault="00240880">
            <w:pPr>
              <w:rPr>
                <w:rFonts w:asciiTheme="minorHAnsi" w:hAnsiTheme="minorHAnsi" w:cstheme="minorHAnsi"/>
                <w:sz w:val="22"/>
                <w:szCs w:val="22"/>
              </w:rPr>
            </w:pPr>
            <w:proofErr w:type="spellStart"/>
            <w:r>
              <w:rPr>
                <w:rFonts w:asciiTheme="minorHAnsi" w:hAnsiTheme="minorHAnsi" w:cstheme="minorHAnsi"/>
                <w:sz w:val="22"/>
                <w:szCs w:val="22"/>
              </w:rPr>
              <w:t>Hotel</w:t>
            </w:r>
            <w:proofErr w:type="spellEnd"/>
            <w:r>
              <w:rPr>
                <w:rFonts w:asciiTheme="minorHAnsi" w:hAnsiTheme="minorHAnsi" w:cstheme="minorHAnsi"/>
                <w:sz w:val="22"/>
                <w:szCs w:val="22"/>
              </w:rPr>
              <w:t xml:space="preserve"> / EF HQ</w:t>
            </w:r>
          </w:p>
        </w:tc>
        <w:tc>
          <w:tcPr>
            <w:tcW w:w="1792" w:type="dxa"/>
            <w:vAlign w:val="center"/>
          </w:tcPr>
          <w:p w14:paraId="52BC56B0"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EF Jordan team</w:t>
            </w:r>
          </w:p>
        </w:tc>
      </w:tr>
      <w:tr w:rsidR="007D24DE" w14:paraId="09C8FC8D" w14:textId="77777777" w:rsidTr="00C54784">
        <w:trPr>
          <w:tblCellSpacing w:w="15" w:type="dxa"/>
        </w:trPr>
        <w:tc>
          <w:tcPr>
            <w:tcW w:w="943" w:type="dxa"/>
            <w:vAlign w:val="center"/>
          </w:tcPr>
          <w:p w14:paraId="78B64283"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09:30–10:30</w:t>
            </w:r>
          </w:p>
        </w:tc>
        <w:tc>
          <w:tcPr>
            <w:tcW w:w="3088" w:type="dxa"/>
            <w:vAlign w:val="center"/>
          </w:tcPr>
          <w:p w14:paraId="03228312" w14:textId="77777777" w:rsidR="007D24DE" w:rsidRDefault="00240880">
            <w:pPr>
              <w:rPr>
                <w:rFonts w:asciiTheme="minorHAnsi" w:hAnsiTheme="minorHAnsi" w:cstheme="minorHAnsi"/>
                <w:sz w:val="22"/>
                <w:szCs w:val="22"/>
                <w:lang w:val="en-GB"/>
              </w:rPr>
            </w:pPr>
            <w:r>
              <w:rPr>
                <w:rFonts w:asciiTheme="minorHAnsi" w:hAnsiTheme="minorHAnsi" w:cstheme="minorHAnsi"/>
                <w:sz w:val="22"/>
                <w:szCs w:val="22"/>
                <w:lang w:val="en-GB"/>
              </w:rPr>
              <w:t>Overview of EU Green Deal &amp; legislative pillars</w:t>
            </w:r>
          </w:p>
        </w:tc>
        <w:tc>
          <w:tcPr>
            <w:tcW w:w="3089" w:type="dxa"/>
            <w:vAlign w:val="center"/>
          </w:tcPr>
          <w:p w14:paraId="5E0AF72B" w14:textId="77777777" w:rsidR="007D24DE" w:rsidRDefault="00240880">
            <w:pPr>
              <w:rPr>
                <w:rFonts w:asciiTheme="minorHAnsi" w:hAnsiTheme="minorHAnsi" w:cstheme="minorHAnsi"/>
                <w:sz w:val="22"/>
                <w:szCs w:val="22"/>
              </w:rPr>
            </w:pPr>
            <w:proofErr w:type="spellStart"/>
            <w:r>
              <w:rPr>
                <w:rFonts w:asciiTheme="minorHAnsi" w:hAnsiTheme="minorHAnsi" w:cstheme="minorHAnsi"/>
                <w:sz w:val="22"/>
                <w:szCs w:val="22"/>
              </w:rPr>
              <w:t>Plenary</w:t>
            </w:r>
            <w:proofErr w:type="spellEnd"/>
            <w:r>
              <w:rPr>
                <w:rFonts w:asciiTheme="minorHAnsi" w:hAnsiTheme="minorHAnsi" w:cstheme="minorHAnsi"/>
                <w:sz w:val="22"/>
                <w:szCs w:val="22"/>
              </w:rPr>
              <w:t xml:space="preserve"> room</w:t>
            </w:r>
          </w:p>
        </w:tc>
        <w:tc>
          <w:tcPr>
            <w:tcW w:w="1792" w:type="dxa"/>
            <w:vAlign w:val="center"/>
          </w:tcPr>
          <w:p w14:paraId="65B91E36" w14:textId="77777777" w:rsidR="007D24DE" w:rsidRDefault="00240880">
            <w:pPr>
              <w:rPr>
                <w:rFonts w:asciiTheme="minorHAnsi" w:hAnsiTheme="minorHAnsi" w:cstheme="minorHAnsi"/>
                <w:sz w:val="22"/>
                <w:szCs w:val="22"/>
              </w:rPr>
            </w:pPr>
            <w:proofErr w:type="spellStart"/>
            <w:r>
              <w:rPr>
                <w:rFonts w:asciiTheme="minorHAnsi" w:hAnsiTheme="minorHAnsi" w:cstheme="minorHAnsi"/>
                <w:sz w:val="22"/>
                <w:szCs w:val="22"/>
              </w:rPr>
              <w:t>Invited</w:t>
            </w:r>
            <w:proofErr w:type="spellEnd"/>
            <w:r>
              <w:rPr>
                <w:rFonts w:asciiTheme="minorHAnsi" w:hAnsiTheme="minorHAnsi" w:cstheme="minorHAnsi"/>
                <w:sz w:val="22"/>
                <w:szCs w:val="22"/>
              </w:rPr>
              <w:t xml:space="preserve"> EU expert</w:t>
            </w:r>
          </w:p>
        </w:tc>
      </w:tr>
      <w:tr w:rsidR="007D24DE" w14:paraId="0EC6B703" w14:textId="77777777" w:rsidTr="00C54784">
        <w:trPr>
          <w:tblCellSpacing w:w="15" w:type="dxa"/>
        </w:trPr>
        <w:tc>
          <w:tcPr>
            <w:tcW w:w="943" w:type="dxa"/>
            <w:vAlign w:val="center"/>
          </w:tcPr>
          <w:p w14:paraId="7E8D5528"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10:30–11:00</w:t>
            </w:r>
          </w:p>
        </w:tc>
        <w:tc>
          <w:tcPr>
            <w:tcW w:w="3088" w:type="dxa"/>
            <w:vAlign w:val="center"/>
          </w:tcPr>
          <w:p w14:paraId="0F08D89E"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Coffee break</w:t>
            </w:r>
          </w:p>
        </w:tc>
        <w:tc>
          <w:tcPr>
            <w:tcW w:w="3089" w:type="dxa"/>
            <w:vAlign w:val="center"/>
          </w:tcPr>
          <w:p w14:paraId="616AED41"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On site</w:t>
            </w:r>
          </w:p>
        </w:tc>
        <w:tc>
          <w:tcPr>
            <w:tcW w:w="1792" w:type="dxa"/>
            <w:vAlign w:val="center"/>
          </w:tcPr>
          <w:p w14:paraId="5E1CB7DE"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w:t>
            </w:r>
          </w:p>
        </w:tc>
      </w:tr>
      <w:tr w:rsidR="007D24DE" w14:paraId="4F8F3CC1" w14:textId="77777777" w:rsidTr="00C54784">
        <w:trPr>
          <w:tblCellSpacing w:w="15" w:type="dxa"/>
        </w:trPr>
        <w:tc>
          <w:tcPr>
            <w:tcW w:w="943" w:type="dxa"/>
            <w:vAlign w:val="center"/>
          </w:tcPr>
          <w:p w14:paraId="7867AF20"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11:00–12:30</w:t>
            </w:r>
          </w:p>
        </w:tc>
        <w:tc>
          <w:tcPr>
            <w:tcW w:w="3088" w:type="dxa"/>
            <w:vAlign w:val="center"/>
          </w:tcPr>
          <w:p w14:paraId="3CB651F1" w14:textId="77777777" w:rsidR="007D24DE" w:rsidRDefault="00240880">
            <w:pPr>
              <w:rPr>
                <w:rFonts w:asciiTheme="minorHAnsi" w:hAnsiTheme="minorHAnsi" w:cstheme="minorHAnsi"/>
                <w:sz w:val="22"/>
                <w:szCs w:val="22"/>
                <w:lang w:val="en-GB"/>
              </w:rPr>
            </w:pPr>
            <w:r>
              <w:rPr>
                <w:rFonts w:asciiTheme="minorHAnsi" w:hAnsiTheme="minorHAnsi" w:cstheme="minorHAnsi"/>
                <w:sz w:val="22"/>
                <w:szCs w:val="22"/>
                <w:lang w:val="en-GB"/>
              </w:rPr>
              <w:t>ADEME – National policy frameworks, MRV, CBAM readiness</w:t>
            </w:r>
          </w:p>
        </w:tc>
        <w:tc>
          <w:tcPr>
            <w:tcW w:w="3089" w:type="dxa"/>
            <w:vAlign w:val="center"/>
          </w:tcPr>
          <w:p w14:paraId="39725302"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ADEME HQ</w:t>
            </w:r>
          </w:p>
        </w:tc>
        <w:tc>
          <w:tcPr>
            <w:tcW w:w="1792" w:type="dxa"/>
            <w:vAlign w:val="center"/>
          </w:tcPr>
          <w:p w14:paraId="71E74000"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 xml:space="preserve">ADEME </w:t>
            </w:r>
            <w:proofErr w:type="spellStart"/>
            <w:r>
              <w:rPr>
                <w:rFonts w:asciiTheme="minorHAnsi" w:hAnsiTheme="minorHAnsi" w:cstheme="minorHAnsi"/>
                <w:sz w:val="22"/>
                <w:szCs w:val="22"/>
              </w:rPr>
              <w:t>officials</w:t>
            </w:r>
            <w:proofErr w:type="spellEnd"/>
          </w:p>
        </w:tc>
      </w:tr>
      <w:tr w:rsidR="007D24DE" w14:paraId="13B966F9" w14:textId="77777777" w:rsidTr="00C54784">
        <w:trPr>
          <w:tblCellSpacing w:w="15" w:type="dxa"/>
        </w:trPr>
        <w:tc>
          <w:tcPr>
            <w:tcW w:w="943" w:type="dxa"/>
            <w:vAlign w:val="center"/>
          </w:tcPr>
          <w:p w14:paraId="451AA296"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12:30–14:00</w:t>
            </w:r>
          </w:p>
        </w:tc>
        <w:tc>
          <w:tcPr>
            <w:tcW w:w="3088" w:type="dxa"/>
            <w:vAlign w:val="center"/>
          </w:tcPr>
          <w:p w14:paraId="29DC329B"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Lunch</w:t>
            </w:r>
          </w:p>
        </w:tc>
        <w:tc>
          <w:tcPr>
            <w:tcW w:w="3089" w:type="dxa"/>
            <w:vAlign w:val="center"/>
          </w:tcPr>
          <w:p w14:paraId="7F8E1D2D" w14:textId="77777777" w:rsidR="007D24DE" w:rsidRDefault="00240880">
            <w:pPr>
              <w:rPr>
                <w:rFonts w:asciiTheme="minorHAnsi" w:hAnsiTheme="minorHAnsi" w:cstheme="minorHAnsi"/>
                <w:sz w:val="22"/>
                <w:szCs w:val="22"/>
              </w:rPr>
            </w:pPr>
            <w:proofErr w:type="spellStart"/>
            <w:r>
              <w:rPr>
                <w:rFonts w:asciiTheme="minorHAnsi" w:hAnsiTheme="minorHAnsi" w:cstheme="minorHAnsi"/>
                <w:sz w:val="22"/>
                <w:szCs w:val="22"/>
              </w:rPr>
              <w:t>Nearby</w:t>
            </w:r>
            <w:proofErr w:type="spellEnd"/>
            <w:r>
              <w:rPr>
                <w:rFonts w:asciiTheme="minorHAnsi" w:hAnsiTheme="minorHAnsi" w:cstheme="minorHAnsi"/>
                <w:sz w:val="22"/>
                <w:szCs w:val="22"/>
              </w:rPr>
              <w:t xml:space="preserve"> restaurant</w:t>
            </w:r>
          </w:p>
        </w:tc>
        <w:tc>
          <w:tcPr>
            <w:tcW w:w="1792" w:type="dxa"/>
            <w:vAlign w:val="center"/>
          </w:tcPr>
          <w:p w14:paraId="0A024262"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w:t>
            </w:r>
          </w:p>
        </w:tc>
      </w:tr>
      <w:tr w:rsidR="007D24DE" w14:paraId="6CA4502B" w14:textId="77777777" w:rsidTr="00C54784">
        <w:trPr>
          <w:tblCellSpacing w:w="15" w:type="dxa"/>
        </w:trPr>
        <w:tc>
          <w:tcPr>
            <w:tcW w:w="943" w:type="dxa"/>
            <w:vAlign w:val="center"/>
          </w:tcPr>
          <w:p w14:paraId="4AB008DE"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14:00–16:00</w:t>
            </w:r>
          </w:p>
        </w:tc>
        <w:tc>
          <w:tcPr>
            <w:tcW w:w="3088" w:type="dxa"/>
            <w:vAlign w:val="center"/>
          </w:tcPr>
          <w:p w14:paraId="5E50FF25" w14:textId="77777777" w:rsidR="007D24DE" w:rsidRDefault="00240880">
            <w:pPr>
              <w:rPr>
                <w:rFonts w:asciiTheme="minorHAnsi" w:hAnsiTheme="minorHAnsi" w:cstheme="minorHAnsi"/>
                <w:sz w:val="22"/>
                <w:szCs w:val="22"/>
              </w:rPr>
            </w:pPr>
            <w:proofErr w:type="spellStart"/>
            <w:r>
              <w:rPr>
                <w:rFonts w:asciiTheme="minorHAnsi" w:hAnsiTheme="minorHAnsi" w:cstheme="minorHAnsi"/>
                <w:sz w:val="22"/>
                <w:szCs w:val="22"/>
              </w:rPr>
              <w:t>Refashion</w:t>
            </w:r>
            <w:proofErr w:type="spellEnd"/>
            <w:r>
              <w:rPr>
                <w:rFonts w:asciiTheme="minorHAnsi" w:hAnsiTheme="minorHAnsi" w:cstheme="minorHAnsi"/>
                <w:sz w:val="22"/>
                <w:szCs w:val="22"/>
              </w:rPr>
              <w:t xml:space="preserve"> HQ – Textile EPR &amp; </w:t>
            </w:r>
            <w:proofErr w:type="spellStart"/>
            <w:r>
              <w:rPr>
                <w:rFonts w:asciiTheme="minorHAnsi" w:hAnsiTheme="minorHAnsi" w:cstheme="minorHAnsi"/>
                <w:sz w:val="22"/>
                <w:szCs w:val="22"/>
              </w:rPr>
              <w:t>sectoral</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decarbonisation</w:t>
            </w:r>
            <w:proofErr w:type="spellEnd"/>
          </w:p>
        </w:tc>
        <w:tc>
          <w:tcPr>
            <w:tcW w:w="3089" w:type="dxa"/>
            <w:vAlign w:val="center"/>
          </w:tcPr>
          <w:p w14:paraId="645907C1" w14:textId="77777777" w:rsidR="007D24DE" w:rsidRDefault="00240880">
            <w:pPr>
              <w:rPr>
                <w:rFonts w:asciiTheme="minorHAnsi" w:hAnsiTheme="minorHAnsi" w:cstheme="minorHAnsi"/>
                <w:sz w:val="22"/>
                <w:szCs w:val="22"/>
              </w:rPr>
            </w:pPr>
            <w:proofErr w:type="spellStart"/>
            <w:r>
              <w:rPr>
                <w:rFonts w:asciiTheme="minorHAnsi" w:hAnsiTheme="minorHAnsi" w:cstheme="minorHAnsi"/>
                <w:sz w:val="22"/>
                <w:szCs w:val="22"/>
              </w:rPr>
              <w:t>Refashion</w:t>
            </w:r>
            <w:proofErr w:type="spellEnd"/>
            <w:r>
              <w:rPr>
                <w:rFonts w:asciiTheme="minorHAnsi" w:hAnsiTheme="minorHAnsi" w:cstheme="minorHAnsi"/>
                <w:sz w:val="22"/>
                <w:szCs w:val="22"/>
              </w:rPr>
              <w:t xml:space="preserve"> HQ</w:t>
            </w:r>
          </w:p>
        </w:tc>
        <w:tc>
          <w:tcPr>
            <w:tcW w:w="1792" w:type="dxa"/>
            <w:vAlign w:val="center"/>
          </w:tcPr>
          <w:p w14:paraId="468B64BC" w14:textId="77777777" w:rsidR="007D24DE" w:rsidRDefault="00240880">
            <w:pPr>
              <w:rPr>
                <w:rFonts w:asciiTheme="minorHAnsi" w:hAnsiTheme="minorHAnsi" w:cstheme="minorHAnsi"/>
                <w:sz w:val="22"/>
                <w:szCs w:val="22"/>
              </w:rPr>
            </w:pPr>
            <w:proofErr w:type="spellStart"/>
            <w:r>
              <w:rPr>
                <w:rFonts w:asciiTheme="minorHAnsi" w:hAnsiTheme="minorHAnsi" w:cstheme="minorHAnsi"/>
                <w:sz w:val="22"/>
                <w:szCs w:val="22"/>
              </w:rPr>
              <w:t>Refashion</w:t>
            </w:r>
            <w:proofErr w:type="spellEnd"/>
            <w:r>
              <w:rPr>
                <w:rFonts w:asciiTheme="minorHAnsi" w:hAnsiTheme="minorHAnsi" w:cstheme="minorHAnsi"/>
                <w:sz w:val="22"/>
                <w:szCs w:val="22"/>
              </w:rPr>
              <w:t xml:space="preserve"> experts</w:t>
            </w:r>
          </w:p>
        </w:tc>
      </w:tr>
      <w:tr w:rsidR="007D24DE" w14:paraId="1EF112F2" w14:textId="77777777" w:rsidTr="00C54784">
        <w:trPr>
          <w:tblCellSpacing w:w="15" w:type="dxa"/>
        </w:trPr>
        <w:tc>
          <w:tcPr>
            <w:tcW w:w="943" w:type="dxa"/>
            <w:vAlign w:val="center"/>
          </w:tcPr>
          <w:p w14:paraId="76A47396"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16:15–17:15</w:t>
            </w:r>
          </w:p>
        </w:tc>
        <w:tc>
          <w:tcPr>
            <w:tcW w:w="3088" w:type="dxa"/>
            <w:vAlign w:val="center"/>
          </w:tcPr>
          <w:p w14:paraId="1DF325F9"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 xml:space="preserve">Wrap-up </w:t>
            </w:r>
            <w:proofErr w:type="spellStart"/>
            <w:r>
              <w:rPr>
                <w:rFonts w:asciiTheme="minorHAnsi" w:hAnsiTheme="minorHAnsi" w:cstheme="minorHAnsi"/>
                <w:sz w:val="22"/>
                <w:szCs w:val="22"/>
              </w:rPr>
              <w:t>reflections</w:t>
            </w:r>
            <w:proofErr w:type="spellEnd"/>
          </w:p>
        </w:tc>
        <w:tc>
          <w:tcPr>
            <w:tcW w:w="3089" w:type="dxa"/>
            <w:vAlign w:val="center"/>
          </w:tcPr>
          <w:p w14:paraId="14048B44" w14:textId="77777777" w:rsidR="007D24DE" w:rsidRDefault="00240880">
            <w:pPr>
              <w:rPr>
                <w:rFonts w:asciiTheme="minorHAnsi" w:hAnsiTheme="minorHAnsi" w:cstheme="minorHAnsi"/>
                <w:sz w:val="22"/>
                <w:szCs w:val="22"/>
              </w:rPr>
            </w:pPr>
            <w:proofErr w:type="spellStart"/>
            <w:r>
              <w:rPr>
                <w:rFonts w:asciiTheme="minorHAnsi" w:hAnsiTheme="minorHAnsi" w:cstheme="minorHAnsi"/>
                <w:sz w:val="22"/>
                <w:szCs w:val="22"/>
              </w:rPr>
              <w:t>Hotel</w:t>
            </w:r>
            <w:proofErr w:type="spellEnd"/>
          </w:p>
        </w:tc>
        <w:tc>
          <w:tcPr>
            <w:tcW w:w="1792" w:type="dxa"/>
            <w:vAlign w:val="center"/>
          </w:tcPr>
          <w:p w14:paraId="0D5F5FF6"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EF Jordan team</w:t>
            </w:r>
          </w:p>
        </w:tc>
      </w:tr>
      <w:tr w:rsidR="007D24DE" w14:paraId="7D22D118" w14:textId="77777777" w:rsidTr="00C54784">
        <w:trPr>
          <w:tblCellSpacing w:w="15" w:type="dxa"/>
        </w:trPr>
        <w:tc>
          <w:tcPr>
            <w:tcW w:w="943" w:type="dxa"/>
            <w:vAlign w:val="center"/>
          </w:tcPr>
          <w:p w14:paraId="217098B2"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19:00–21:00</w:t>
            </w:r>
          </w:p>
        </w:tc>
        <w:tc>
          <w:tcPr>
            <w:tcW w:w="3088" w:type="dxa"/>
            <w:vAlign w:val="center"/>
          </w:tcPr>
          <w:p w14:paraId="779EA2C7"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 xml:space="preserve">Networking </w:t>
            </w:r>
            <w:proofErr w:type="spellStart"/>
            <w:r>
              <w:rPr>
                <w:rFonts w:asciiTheme="minorHAnsi" w:hAnsiTheme="minorHAnsi" w:cstheme="minorHAnsi"/>
                <w:sz w:val="22"/>
                <w:szCs w:val="22"/>
              </w:rPr>
              <w:t>dinner</w:t>
            </w:r>
            <w:proofErr w:type="spellEnd"/>
          </w:p>
        </w:tc>
        <w:tc>
          <w:tcPr>
            <w:tcW w:w="3089" w:type="dxa"/>
            <w:vAlign w:val="center"/>
          </w:tcPr>
          <w:p w14:paraId="1BD79C63"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Central Paris</w:t>
            </w:r>
          </w:p>
        </w:tc>
        <w:tc>
          <w:tcPr>
            <w:tcW w:w="1792" w:type="dxa"/>
            <w:vAlign w:val="center"/>
          </w:tcPr>
          <w:p w14:paraId="3997519D"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w:t>
            </w:r>
          </w:p>
        </w:tc>
      </w:tr>
    </w:tbl>
    <w:p w14:paraId="3BBC767D" w14:textId="541574C8" w:rsidR="007D24DE" w:rsidRDefault="007D24DE">
      <w:pPr>
        <w:rPr>
          <w:rFonts w:asciiTheme="minorHAnsi" w:hAnsiTheme="minorHAnsi" w:cstheme="minorHAnsi"/>
          <w:b/>
          <w:sz w:val="22"/>
          <w:szCs w:val="22"/>
          <w:u w:val="single"/>
          <w:lang w:val="en-GB"/>
        </w:rPr>
      </w:pPr>
    </w:p>
    <w:p w14:paraId="562E0362" w14:textId="784F72A2" w:rsidR="00984F21" w:rsidRDefault="00984F21">
      <w:pPr>
        <w:rPr>
          <w:rFonts w:asciiTheme="minorHAnsi" w:hAnsiTheme="minorHAnsi" w:cstheme="minorHAnsi"/>
          <w:b/>
          <w:sz w:val="22"/>
          <w:szCs w:val="22"/>
          <w:u w:val="single"/>
          <w:lang w:val="en-GB"/>
        </w:rPr>
      </w:pPr>
    </w:p>
    <w:p w14:paraId="1AEDA78A" w14:textId="18D54724" w:rsidR="00984F21" w:rsidRDefault="00984F21">
      <w:pPr>
        <w:rPr>
          <w:rFonts w:asciiTheme="minorHAnsi" w:hAnsiTheme="minorHAnsi" w:cstheme="minorHAnsi"/>
          <w:b/>
          <w:sz w:val="22"/>
          <w:szCs w:val="22"/>
          <w:u w:val="single"/>
          <w:lang w:val="en-GB"/>
        </w:rPr>
      </w:pPr>
    </w:p>
    <w:p w14:paraId="49170160" w14:textId="1A4B90D7" w:rsidR="00984F21" w:rsidRDefault="00984F21">
      <w:pPr>
        <w:rPr>
          <w:rFonts w:asciiTheme="minorHAnsi" w:hAnsiTheme="minorHAnsi" w:cstheme="minorHAnsi"/>
          <w:b/>
          <w:sz w:val="22"/>
          <w:szCs w:val="22"/>
          <w:u w:val="single"/>
          <w:lang w:val="en-GB"/>
        </w:rPr>
      </w:pPr>
    </w:p>
    <w:p w14:paraId="60003C67" w14:textId="32A5A795" w:rsidR="00984F21" w:rsidRDefault="00984F21">
      <w:pPr>
        <w:rPr>
          <w:rFonts w:asciiTheme="minorHAnsi" w:hAnsiTheme="minorHAnsi" w:cstheme="minorHAnsi"/>
          <w:b/>
          <w:sz w:val="22"/>
          <w:szCs w:val="22"/>
          <w:u w:val="single"/>
          <w:lang w:val="en-GB"/>
        </w:rPr>
      </w:pPr>
    </w:p>
    <w:p w14:paraId="533EDA97" w14:textId="77777777" w:rsidR="00984F21" w:rsidRDefault="00984F21">
      <w:pPr>
        <w:rPr>
          <w:rFonts w:asciiTheme="minorHAnsi" w:hAnsiTheme="minorHAnsi" w:cstheme="minorHAnsi"/>
          <w:b/>
          <w:sz w:val="22"/>
          <w:szCs w:val="22"/>
          <w:u w:val="single"/>
          <w:lang w:val="en-GB"/>
        </w:rPr>
      </w:pPr>
    </w:p>
    <w:p w14:paraId="481A5B1F" w14:textId="3292692F" w:rsidR="007D24DE" w:rsidRDefault="003C77CD" w:rsidP="000E0D4A">
      <w:pPr>
        <w:rPr>
          <w:rFonts w:asciiTheme="minorHAnsi" w:hAnsiTheme="minorHAnsi" w:cstheme="minorHAnsi"/>
          <w:b/>
          <w:sz w:val="22"/>
          <w:szCs w:val="22"/>
          <w:u w:val="single"/>
          <w:lang w:val="en-GB"/>
        </w:rPr>
      </w:pPr>
      <w:r>
        <w:rPr>
          <w:rFonts w:asciiTheme="minorHAnsi" w:hAnsiTheme="minorHAnsi" w:cstheme="minorHAnsi"/>
          <w:b/>
          <w:sz w:val="22"/>
          <w:szCs w:val="22"/>
          <w:u w:val="single"/>
          <w:lang w:val="en-GB"/>
        </w:rPr>
        <w:t>Day 2</w:t>
      </w:r>
      <w:r w:rsidR="00240880">
        <w:rPr>
          <w:rFonts w:asciiTheme="minorHAnsi" w:hAnsiTheme="minorHAnsi" w:cstheme="minorHAnsi"/>
          <w:b/>
          <w:sz w:val="22"/>
          <w:szCs w:val="22"/>
          <w:u w:val="single"/>
          <w:lang w:val="en-GB"/>
        </w:rPr>
        <w:t>— Paris Region: Field Visits &amp; Industry</w:t>
      </w:r>
    </w:p>
    <w:p w14:paraId="36269991" w14:textId="77777777" w:rsidR="007D24DE" w:rsidRDefault="007D24DE">
      <w:pPr>
        <w:rPr>
          <w:rFonts w:asciiTheme="minorHAnsi" w:hAnsiTheme="minorHAnsi" w:cstheme="minorHAnsi"/>
          <w:b/>
          <w:sz w:val="22"/>
          <w:szCs w:val="22"/>
          <w:u w:val="single"/>
          <w:lang w:val="en-GB"/>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111"/>
        <w:gridCol w:w="2994"/>
        <w:gridCol w:w="3120"/>
        <w:gridCol w:w="1837"/>
      </w:tblGrid>
      <w:tr w:rsidR="007D24DE" w14:paraId="47A5100F" w14:textId="77777777" w:rsidTr="00C54784">
        <w:trPr>
          <w:tblHeader/>
          <w:tblCellSpacing w:w="15" w:type="dxa"/>
        </w:trPr>
        <w:tc>
          <w:tcPr>
            <w:tcW w:w="0" w:type="auto"/>
            <w:vAlign w:val="center"/>
          </w:tcPr>
          <w:p w14:paraId="01DE1956" w14:textId="77777777" w:rsidR="007D24DE" w:rsidRDefault="00240880">
            <w:pPr>
              <w:jc w:val="center"/>
              <w:rPr>
                <w:rFonts w:asciiTheme="minorHAnsi" w:hAnsiTheme="minorHAnsi" w:cstheme="minorHAnsi"/>
                <w:b/>
                <w:bCs/>
                <w:sz w:val="22"/>
                <w:szCs w:val="22"/>
              </w:rPr>
            </w:pPr>
            <w:r>
              <w:rPr>
                <w:rFonts w:asciiTheme="minorHAnsi" w:hAnsiTheme="minorHAnsi" w:cstheme="minorHAnsi"/>
                <w:b/>
                <w:bCs/>
                <w:sz w:val="22"/>
                <w:szCs w:val="22"/>
              </w:rPr>
              <w:lastRenderedPageBreak/>
              <w:t>Time</w:t>
            </w:r>
          </w:p>
        </w:tc>
        <w:tc>
          <w:tcPr>
            <w:tcW w:w="2964" w:type="dxa"/>
            <w:vAlign w:val="center"/>
          </w:tcPr>
          <w:p w14:paraId="407E9A8F" w14:textId="77777777" w:rsidR="007D24DE" w:rsidRDefault="00240880">
            <w:pPr>
              <w:jc w:val="center"/>
              <w:rPr>
                <w:rFonts w:asciiTheme="minorHAnsi" w:hAnsiTheme="minorHAnsi" w:cstheme="minorHAnsi"/>
                <w:b/>
                <w:bCs/>
                <w:sz w:val="22"/>
                <w:szCs w:val="22"/>
              </w:rPr>
            </w:pPr>
            <w:r>
              <w:rPr>
                <w:rFonts w:asciiTheme="minorHAnsi" w:hAnsiTheme="minorHAnsi" w:cstheme="minorHAnsi"/>
                <w:b/>
                <w:bCs/>
                <w:sz w:val="22"/>
                <w:szCs w:val="22"/>
              </w:rPr>
              <w:t>Activity</w:t>
            </w:r>
          </w:p>
        </w:tc>
        <w:tc>
          <w:tcPr>
            <w:tcW w:w="3090" w:type="dxa"/>
            <w:vAlign w:val="center"/>
          </w:tcPr>
          <w:p w14:paraId="53FC4122" w14:textId="77777777" w:rsidR="007D24DE" w:rsidRDefault="00240880">
            <w:pPr>
              <w:jc w:val="center"/>
              <w:rPr>
                <w:rFonts w:asciiTheme="minorHAnsi" w:hAnsiTheme="minorHAnsi" w:cstheme="minorHAnsi"/>
                <w:b/>
                <w:bCs/>
                <w:sz w:val="22"/>
                <w:szCs w:val="22"/>
              </w:rPr>
            </w:pPr>
            <w:r>
              <w:rPr>
                <w:rFonts w:asciiTheme="minorHAnsi" w:hAnsiTheme="minorHAnsi" w:cstheme="minorHAnsi"/>
                <w:b/>
                <w:bCs/>
                <w:sz w:val="22"/>
                <w:szCs w:val="22"/>
              </w:rPr>
              <w:t>Location</w:t>
            </w:r>
          </w:p>
        </w:tc>
        <w:tc>
          <w:tcPr>
            <w:tcW w:w="1792" w:type="dxa"/>
            <w:vAlign w:val="center"/>
          </w:tcPr>
          <w:p w14:paraId="0F5B9663" w14:textId="77777777" w:rsidR="007D24DE" w:rsidRDefault="00240880">
            <w:pPr>
              <w:jc w:val="center"/>
              <w:rPr>
                <w:rFonts w:asciiTheme="minorHAnsi" w:hAnsiTheme="minorHAnsi" w:cstheme="minorHAnsi"/>
                <w:b/>
                <w:bCs/>
                <w:sz w:val="22"/>
                <w:szCs w:val="22"/>
              </w:rPr>
            </w:pPr>
            <w:r>
              <w:rPr>
                <w:rFonts w:asciiTheme="minorHAnsi" w:hAnsiTheme="minorHAnsi" w:cstheme="minorHAnsi"/>
                <w:b/>
                <w:bCs/>
                <w:sz w:val="22"/>
                <w:szCs w:val="22"/>
              </w:rPr>
              <w:t>Speaker / Host</w:t>
            </w:r>
          </w:p>
        </w:tc>
      </w:tr>
      <w:tr w:rsidR="007D24DE" w14:paraId="2858E2DC" w14:textId="77777777" w:rsidTr="00C54784">
        <w:trPr>
          <w:tblCellSpacing w:w="15" w:type="dxa"/>
        </w:trPr>
        <w:tc>
          <w:tcPr>
            <w:tcW w:w="0" w:type="auto"/>
            <w:vAlign w:val="center"/>
          </w:tcPr>
          <w:p w14:paraId="2265DCDA"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08:30–12:00</w:t>
            </w:r>
          </w:p>
        </w:tc>
        <w:tc>
          <w:tcPr>
            <w:tcW w:w="2964" w:type="dxa"/>
            <w:vAlign w:val="center"/>
          </w:tcPr>
          <w:p w14:paraId="38D66306"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 xml:space="preserve">Site </w:t>
            </w:r>
            <w:proofErr w:type="spellStart"/>
            <w:r>
              <w:rPr>
                <w:rFonts w:asciiTheme="minorHAnsi" w:hAnsiTheme="minorHAnsi" w:cstheme="minorHAnsi"/>
                <w:sz w:val="22"/>
                <w:szCs w:val="22"/>
              </w:rPr>
              <w:t>visit</w:t>
            </w:r>
            <w:proofErr w:type="spellEnd"/>
            <w:r>
              <w:rPr>
                <w:rFonts w:asciiTheme="minorHAnsi" w:hAnsiTheme="minorHAnsi" w:cstheme="minorHAnsi"/>
                <w:sz w:val="22"/>
                <w:szCs w:val="22"/>
              </w:rPr>
              <w:t xml:space="preserve">: CBAM compliance &amp; </w:t>
            </w:r>
            <w:proofErr w:type="spellStart"/>
            <w:r>
              <w:rPr>
                <w:rFonts w:asciiTheme="minorHAnsi" w:hAnsiTheme="minorHAnsi" w:cstheme="minorHAnsi"/>
                <w:sz w:val="22"/>
                <w:szCs w:val="22"/>
              </w:rPr>
              <w:t>decarbonisation</w:t>
            </w:r>
            <w:proofErr w:type="spellEnd"/>
          </w:p>
        </w:tc>
        <w:tc>
          <w:tcPr>
            <w:tcW w:w="3090" w:type="dxa"/>
            <w:vAlign w:val="center"/>
          </w:tcPr>
          <w:p w14:paraId="13A1B021"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 xml:space="preserve">Paris </w:t>
            </w:r>
            <w:proofErr w:type="spellStart"/>
            <w:r>
              <w:rPr>
                <w:rFonts w:asciiTheme="minorHAnsi" w:hAnsiTheme="minorHAnsi" w:cstheme="minorHAnsi"/>
                <w:sz w:val="22"/>
                <w:szCs w:val="22"/>
              </w:rPr>
              <w:t>Region</w:t>
            </w:r>
            <w:proofErr w:type="spellEnd"/>
          </w:p>
        </w:tc>
        <w:tc>
          <w:tcPr>
            <w:tcW w:w="1792" w:type="dxa"/>
            <w:vAlign w:val="center"/>
          </w:tcPr>
          <w:p w14:paraId="3CEE9863" w14:textId="77777777" w:rsidR="007D24DE" w:rsidRDefault="00240880">
            <w:pPr>
              <w:rPr>
                <w:rFonts w:asciiTheme="minorHAnsi" w:hAnsiTheme="minorHAnsi" w:cstheme="minorHAnsi"/>
                <w:sz w:val="22"/>
                <w:szCs w:val="22"/>
              </w:rPr>
            </w:pPr>
            <w:proofErr w:type="spellStart"/>
            <w:r>
              <w:rPr>
                <w:rFonts w:asciiTheme="minorHAnsi" w:hAnsiTheme="minorHAnsi" w:cstheme="minorHAnsi"/>
                <w:sz w:val="22"/>
                <w:szCs w:val="22"/>
              </w:rPr>
              <w:t>Corporate</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sustainability</w:t>
            </w:r>
            <w:proofErr w:type="spellEnd"/>
            <w:r>
              <w:rPr>
                <w:rFonts w:asciiTheme="minorHAnsi" w:hAnsiTheme="minorHAnsi" w:cstheme="minorHAnsi"/>
                <w:sz w:val="22"/>
                <w:szCs w:val="22"/>
              </w:rPr>
              <w:t xml:space="preserve"> team</w:t>
            </w:r>
          </w:p>
        </w:tc>
      </w:tr>
      <w:tr w:rsidR="007D24DE" w14:paraId="21D300EF" w14:textId="77777777" w:rsidTr="00C54784">
        <w:trPr>
          <w:tblCellSpacing w:w="15" w:type="dxa"/>
        </w:trPr>
        <w:tc>
          <w:tcPr>
            <w:tcW w:w="0" w:type="auto"/>
            <w:vAlign w:val="center"/>
          </w:tcPr>
          <w:p w14:paraId="7503E40A"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12:00–13:15</w:t>
            </w:r>
          </w:p>
        </w:tc>
        <w:tc>
          <w:tcPr>
            <w:tcW w:w="2964" w:type="dxa"/>
            <w:vAlign w:val="center"/>
          </w:tcPr>
          <w:p w14:paraId="315056D5"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Lunch</w:t>
            </w:r>
          </w:p>
        </w:tc>
        <w:tc>
          <w:tcPr>
            <w:tcW w:w="3090" w:type="dxa"/>
            <w:vAlign w:val="center"/>
          </w:tcPr>
          <w:p w14:paraId="72200550"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 xml:space="preserve">On site / </w:t>
            </w:r>
            <w:proofErr w:type="spellStart"/>
            <w:r>
              <w:rPr>
                <w:rFonts w:asciiTheme="minorHAnsi" w:hAnsiTheme="minorHAnsi" w:cstheme="minorHAnsi"/>
                <w:sz w:val="22"/>
                <w:szCs w:val="22"/>
              </w:rPr>
              <w:t>nearby</w:t>
            </w:r>
            <w:proofErr w:type="spellEnd"/>
          </w:p>
        </w:tc>
        <w:tc>
          <w:tcPr>
            <w:tcW w:w="1792" w:type="dxa"/>
            <w:vAlign w:val="center"/>
          </w:tcPr>
          <w:p w14:paraId="5178C965"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w:t>
            </w:r>
          </w:p>
        </w:tc>
      </w:tr>
      <w:tr w:rsidR="007D24DE" w14:paraId="721228A8" w14:textId="77777777" w:rsidTr="00C54784">
        <w:trPr>
          <w:tblCellSpacing w:w="15" w:type="dxa"/>
        </w:trPr>
        <w:tc>
          <w:tcPr>
            <w:tcW w:w="0" w:type="auto"/>
            <w:vAlign w:val="center"/>
          </w:tcPr>
          <w:p w14:paraId="36D7911D"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13:30–15:30</w:t>
            </w:r>
          </w:p>
        </w:tc>
        <w:tc>
          <w:tcPr>
            <w:tcW w:w="2964" w:type="dxa"/>
            <w:vAlign w:val="center"/>
          </w:tcPr>
          <w:p w14:paraId="06E6D989"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 xml:space="preserve">Site </w:t>
            </w:r>
            <w:proofErr w:type="spellStart"/>
            <w:r>
              <w:rPr>
                <w:rFonts w:asciiTheme="minorHAnsi" w:hAnsiTheme="minorHAnsi" w:cstheme="minorHAnsi"/>
                <w:sz w:val="22"/>
                <w:szCs w:val="22"/>
              </w:rPr>
              <w:t>visit</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Syctom</w:t>
            </w:r>
            <w:proofErr w:type="spellEnd"/>
            <w:r>
              <w:rPr>
                <w:rFonts w:asciiTheme="minorHAnsi" w:hAnsiTheme="minorHAnsi" w:cstheme="minorHAnsi"/>
                <w:sz w:val="22"/>
                <w:szCs w:val="22"/>
              </w:rPr>
              <w:t xml:space="preserve"> Ivry / Paris XIII – </w:t>
            </w:r>
            <w:proofErr w:type="spellStart"/>
            <w:r>
              <w:rPr>
                <w:rFonts w:asciiTheme="minorHAnsi" w:hAnsiTheme="minorHAnsi" w:cstheme="minorHAnsi"/>
                <w:sz w:val="22"/>
                <w:szCs w:val="22"/>
              </w:rPr>
              <w:t>Waste</w:t>
            </w:r>
            <w:proofErr w:type="spellEnd"/>
            <w:r>
              <w:rPr>
                <w:rFonts w:asciiTheme="minorHAnsi" w:hAnsiTheme="minorHAnsi" w:cstheme="minorHAnsi"/>
                <w:sz w:val="22"/>
                <w:szCs w:val="22"/>
              </w:rPr>
              <w:t xml:space="preserve"> valorisation</w:t>
            </w:r>
          </w:p>
        </w:tc>
        <w:tc>
          <w:tcPr>
            <w:tcW w:w="3090" w:type="dxa"/>
            <w:vAlign w:val="center"/>
          </w:tcPr>
          <w:p w14:paraId="613401A2"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Ivry-sur-Seine</w:t>
            </w:r>
          </w:p>
        </w:tc>
        <w:tc>
          <w:tcPr>
            <w:tcW w:w="1792" w:type="dxa"/>
            <w:vAlign w:val="center"/>
          </w:tcPr>
          <w:p w14:paraId="232F8BC7" w14:textId="77777777" w:rsidR="007D24DE" w:rsidRDefault="00240880">
            <w:pPr>
              <w:rPr>
                <w:rFonts w:asciiTheme="minorHAnsi" w:hAnsiTheme="minorHAnsi" w:cstheme="minorHAnsi"/>
                <w:sz w:val="22"/>
                <w:szCs w:val="22"/>
              </w:rPr>
            </w:pPr>
            <w:proofErr w:type="spellStart"/>
            <w:r>
              <w:rPr>
                <w:rFonts w:asciiTheme="minorHAnsi" w:hAnsiTheme="minorHAnsi" w:cstheme="minorHAnsi"/>
                <w:sz w:val="22"/>
                <w:szCs w:val="22"/>
              </w:rPr>
              <w:t>Syctom</w:t>
            </w:r>
            <w:proofErr w:type="spellEnd"/>
            <w:r>
              <w:rPr>
                <w:rFonts w:asciiTheme="minorHAnsi" w:hAnsiTheme="minorHAnsi" w:cstheme="minorHAnsi"/>
                <w:sz w:val="22"/>
                <w:szCs w:val="22"/>
              </w:rPr>
              <w:t xml:space="preserve"> team</w:t>
            </w:r>
          </w:p>
        </w:tc>
      </w:tr>
      <w:tr w:rsidR="007D24DE" w14:paraId="71148BD8" w14:textId="77777777" w:rsidTr="00C54784">
        <w:trPr>
          <w:tblCellSpacing w:w="15" w:type="dxa"/>
        </w:trPr>
        <w:tc>
          <w:tcPr>
            <w:tcW w:w="0" w:type="auto"/>
            <w:vAlign w:val="center"/>
          </w:tcPr>
          <w:p w14:paraId="3DAEAD4B"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15:45–17:00</w:t>
            </w:r>
          </w:p>
        </w:tc>
        <w:tc>
          <w:tcPr>
            <w:tcW w:w="2964" w:type="dxa"/>
            <w:vAlign w:val="center"/>
          </w:tcPr>
          <w:p w14:paraId="713ADE40" w14:textId="77777777" w:rsidR="007D24DE" w:rsidRDefault="00240880">
            <w:pPr>
              <w:rPr>
                <w:rFonts w:asciiTheme="minorHAnsi" w:hAnsiTheme="minorHAnsi" w:cstheme="minorHAnsi"/>
                <w:sz w:val="22"/>
                <w:szCs w:val="22"/>
              </w:rPr>
            </w:pPr>
            <w:proofErr w:type="spellStart"/>
            <w:r>
              <w:rPr>
                <w:rFonts w:asciiTheme="minorHAnsi" w:hAnsiTheme="minorHAnsi" w:cstheme="minorHAnsi"/>
                <w:sz w:val="22"/>
                <w:szCs w:val="22"/>
              </w:rPr>
              <w:t>Reflection</w:t>
            </w:r>
            <w:proofErr w:type="spellEnd"/>
            <w:r>
              <w:rPr>
                <w:rFonts w:asciiTheme="minorHAnsi" w:hAnsiTheme="minorHAnsi" w:cstheme="minorHAnsi"/>
                <w:sz w:val="22"/>
                <w:szCs w:val="22"/>
              </w:rPr>
              <w:t xml:space="preserve"> &amp; Q&amp;A – </w:t>
            </w:r>
            <w:proofErr w:type="spellStart"/>
            <w:r>
              <w:rPr>
                <w:rFonts w:asciiTheme="minorHAnsi" w:hAnsiTheme="minorHAnsi" w:cstheme="minorHAnsi"/>
                <w:sz w:val="22"/>
                <w:szCs w:val="22"/>
              </w:rPr>
              <w:t>Industrial</w:t>
            </w:r>
            <w:proofErr w:type="spellEnd"/>
            <w:r>
              <w:rPr>
                <w:rFonts w:asciiTheme="minorHAnsi" w:hAnsiTheme="minorHAnsi" w:cstheme="minorHAnsi"/>
                <w:sz w:val="22"/>
                <w:szCs w:val="22"/>
              </w:rPr>
              <w:t xml:space="preserve"> transition</w:t>
            </w:r>
          </w:p>
        </w:tc>
        <w:tc>
          <w:tcPr>
            <w:tcW w:w="3090" w:type="dxa"/>
            <w:vAlign w:val="center"/>
          </w:tcPr>
          <w:p w14:paraId="7A6D2C71"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On site</w:t>
            </w:r>
          </w:p>
        </w:tc>
        <w:tc>
          <w:tcPr>
            <w:tcW w:w="1792" w:type="dxa"/>
            <w:vAlign w:val="center"/>
          </w:tcPr>
          <w:p w14:paraId="494EDA2B"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 xml:space="preserve">EF </w:t>
            </w:r>
            <w:proofErr w:type="spellStart"/>
            <w:r>
              <w:rPr>
                <w:rFonts w:asciiTheme="minorHAnsi" w:hAnsiTheme="minorHAnsi" w:cstheme="minorHAnsi"/>
                <w:sz w:val="22"/>
                <w:szCs w:val="22"/>
              </w:rPr>
              <w:t>moderator</w:t>
            </w:r>
            <w:proofErr w:type="spellEnd"/>
          </w:p>
        </w:tc>
      </w:tr>
    </w:tbl>
    <w:p w14:paraId="3C45D0B6" w14:textId="77777777" w:rsidR="007D24DE" w:rsidRDefault="007D24DE">
      <w:pPr>
        <w:rPr>
          <w:rFonts w:asciiTheme="minorHAnsi" w:hAnsiTheme="minorHAnsi" w:cstheme="minorHAnsi"/>
          <w:b/>
          <w:sz w:val="22"/>
          <w:szCs w:val="22"/>
          <w:u w:val="single"/>
          <w:lang w:val="en-GB"/>
        </w:rPr>
      </w:pPr>
    </w:p>
    <w:p w14:paraId="5D6497AE" w14:textId="009EFBB3" w:rsidR="007D24DE" w:rsidRDefault="000E0D4A" w:rsidP="000E0D4A">
      <w:pPr>
        <w:rPr>
          <w:rFonts w:asciiTheme="minorHAnsi" w:hAnsiTheme="minorHAnsi" w:cstheme="minorHAnsi"/>
          <w:b/>
          <w:sz w:val="22"/>
          <w:szCs w:val="22"/>
          <w:u w:val="single"/>
          <w:lang w:val="en-GB"/>
        </w:rPr>
      </w:pPr>
      <w:r>
        <w:rPr>
          <w:rFonts w:asciiTheme="minorHAnsi" w:hAnsiTheme="minorHAnsi" w:cstheme="minorHAnsi"/>
          <w:b/>
          <w:sz w:val="22"/>
          <w:szCs w:val="22"/>
          <w:u w:val="single"/>
          <w:lang w:val="en-GB"/>
        </w:rPr>
        <w:t>Day 3</w:t>
      </w:r>
      <w:r w:rsidR="00240880">
        <w:rPr>
          <w:rFonts w:asciiTheme="minorHAnsi" w:hAnsiTheme="minorHAnsi" w:cstheme="minorHAnsi"/>
          <w:b/>
          <w:sz w:val="22"/>
          <w:szCs w:val="22"/>
          <w:u w:val="single"/>
          <w:lang w:val="en-GB"/>
        </w:rPr>
        <w:t xml:space="preserve"> — Paris: Governance Deep-Dive</w:t>
      </w:r>
    </w:p>
    <w:p w14:paraId="771BC593" w14:textId="77777777" w:rsidR="007D24DE" w:rsidRDefault="007D24DE">
      <w:pPr>
        <w:rPr>
          <w:rFonts w:asciiTheme="minorHAnsi" w:hAnsiTheme="minorHAnsi" w:cstheme="minorHAnsi"/>
          <w:b/>
          <w:sz w:val="22"/>
          <w:szCs w:val="22"/>
          <w:u w:val="single"/>
          <w:lang w:val="en-GB"/>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72"/>
        <w:gridCol w:w="3034"/>
        <w:gridCol w:w="3119"/>
        <w:gridCol w:w="1837"/>
      </w:tblGrid>
      <w:tr w:rsidR="007D24DE" w14:paraId="6B37CF38" w14:textId="77777777" w:rsidTr="00C54784">
        <w:trPr>
          <w:tblHeader/>
          <w:tblCellSpacing w:w="15" w:type="dxa"/>
        </w:trPr>
        <w:tc>
          <w:tcPr>
            <w:tcW w:w="0" w:type="auto"/>
            <w:vAlign w:val="center"/>
          </w:tcPr>
          <w:p w14:paraId="7F7790A9" w14:textId="77777777" w:rsidR="007D24DE" w:rsidRDefault="00240880">
            <w:pPr>
              <w:jc w:val="center"/>
              <w:rPr>
                <w:rFonts w:asciiTheme="minorHAnsi" w:hAnsiTheme="minorHAnsi" w:cstheme="minorHAnsi"/>
                <w:b/>
                <w:bCs/>
                <w:sz w:val="22"/>
                <w:szCs w:val="22"/>
              </w:rPr>
            </w:pPr>
            <w:r>
              <w:rPr>
                <w:rFonts w:asciiTheme="minorHAnsi" w:hAnsiTheme="minorHAnsi" w:cstheme="minorHAnsi"/>
                <w:b/>
                <w:bCs/>
                <w:sz w:val="22"/>
                <w:szCs w:val="22"/>
              </w:rPr>
              <w:t>Time</w:t>
            </w:r>
          </w:p>
        </w:tc>
        <w:tc>
          <w:tcPr>
            <w:tcW w:w="3004" w:type="dxa"/>
            <w:vAlign w:val="center"/>
          </w:tcPr>
          <w:p w14:paraId="28F591C4" w14:textId="77777777" w:rsidR="007D24DE" w:rsidRDefault="00240880">
            <w:pPr>
              <w:jc w:val="center"/>
              <w:rPr>
                <w:rFonts w:asciiTheme="minorHAnsi" w:hAnsiTheme="minorHAnsi" w:cstheme="minorHAnsi"/>
                <w:b/>
                <w:bCs/>
                <w:sz w:val="22"/>
                <w:szCs w:val="22"/>
              </w:rPr>
            </w:pPr>
            <w:r>
              <w:rPr>
                <w:rFonts w:asciiTheme="minorHAnsi" w:hAnsiTheme="minorHAnsi" w:cstheme="minorHAnsi"/>
                <w:b/>
                <w:bCs/>
                <w:sz w:val="22"/>
                <w:szCs w:val="22"/>
              </w:rPr>
              <w:t>Activity</w:t>
            </w:r>
          </w:p>
        </w:tc>
        <w:tc>
          <w:tcPr>
            <w:tcW w:w="3089" w:type="dxa"/>
            <w:vAlign w:val="center"/>
          </w:tcPr>
          <w:p w14:paraId="6FE5D51B" w14:textId="77777777" w:rsidR="007D24DE" w:rsidRDefault="00240880">
            <w:pPr>
              <w:jc w:val="center"/>
              <w:rPr>
                <w:rFonts w:asciiTheme="minorHAnsi" w:hAnsiTheme="minorHAnsi" w:cstheme="minorHAnsi"/>
                <w:b/>
                <w:bCs/>
                <w:sz w:val="22"/>
                <w:szCs w:val="22"/>
              </w:rPr>
            </w:pPr>
            <w:r>
              <w:rPr>
                <w:rFonts w:asciiTheme="minorHAnsi" w:hAnsiTheme="minorHAnsi" w:cstheme="minorHAnsi"/>
                <w:b/>
                <w:bCs/>
                <w:sz w:val="22"/>
                <w:szCs w:val="22"/>
              </w:rPr>
              <w:t>Location</w:t>
            </w:r>
          </w:p>
        </w:tc>
        <w:tc>
          <w:tcPr>
            <w:tcW w:w="1792" w:type="dxa"/>
            <w:vAlign w:val="center"/>
          </w:tcPr>
          <w:p w14:paraId="5F2D62E5" w14:textId="77777777" w:rsidR="007D24DE" w:rsidRDefault="00240880">
            <w:pPr>
              <w:jc w:val="center"/>
              <w:rPr>
                <w:rFonts w:asciiTheme="minorHAnsi" w:hAnsiTheme="minorHAnsi" w:cstheme="minorHAnsi"/>
                <w:b/>
                <w:bCs/>
                <w:sz w:val="22"/>
                <w:szCs w:val="22"/>
              </w:rPr>
            </w:pPr>
            <w:r>
              <w:rPr>
                <w:rFonts w:asciiTheme="minorHAnsi" w:hAnsiTheme="minorHAnsi" w:cstheme="minorHAnsi"/>
                <w:b/>
                <w:bCs/>
                <w:sz w:val="22"/>
                <w:szCs w:val="22"/>
              </w:rPr>
              <w:t>Speaker / Host</w:t>
            </w:r>
          </w:p>
        </w:tc>
      </w:tr>
      <w:tr w:rsidR="007D24DE" w14:paraId="051128D6" w14:textId="77777777" w:rsidTr="00C54784">
        <w:trPr>
          <w:tblCellSpacing w:w="15" w:type="dxa"/>
        </w:trPr>
        <w:tc>
          <w:tcPr>
            <w:tcW w:w="0" w:type="auto"/>
            <w:vAlign w:val="center"/>
          </w:tcPr>
          <w:p w14:paraId="571583FD"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09:00–10:30</w:t>
            </w:r>
          </w:p>
        </w:tc>
        <w:tc>
          <w:tcPr>
            <w:tcW w:w="3004" w:type="dxa"/>
            <w:vAlign w:val="center"/>
          </w:tcPr>
          <w:p w14:paraId="6F75696F" w14:textId="77777777" w:rsidR="007D24DE" w:rsidRDefault="00240880">
            <w:pPr>
              <w:rPr>
                <w:rFonts w:asciiTheme="minorHAnsi" w:hAnsiTheme="minorHAnsi" w:cstheme="minorHAnsi"/>
                <w:sz w:val="22"/>
                <w:szCs w:val="22"/>
                <w:lang w:val="en-GB"/>
              </w:rPr>
            </w:pPr>
            <w:r>
              <w:rPr>
                <w:rFonts w:asciiTheme="minorHAnsi" w:hAnsiTheme="minorHAnsi" w:cstheme="minorHAnsi"/>
                <w:sz w:val="22"/>
                <w:szCs w:val="22"/>
                <w:lang w:val="en-GB"/>
              </w:rPr>
              <w:t>City of Paris – Urban waste &amp; circular strategy</w:t>
            </w:r>
          </w:p>
        </w:tc>
        <w:tc>
          <w:tcPr>
            <w:tcW w:w="3089" w:type="dxa"/>
            <w:vAlign w:val="center"/>
          </w:tcPr>
          <w:p w14:paraId="065AB014"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City of Paris offices</w:t>
            </w:r>
          </w:p>
        </w:tc>
        <w:tc>
          <w:tcPr>
            <w:tcW w:w="1792" w:type="dxa"/>
            <w:vAlign w:val="center"/>
          </w:tcPr>
          <w:p w14:paraId="6021A058"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 xml:space="preserve">City </w:t>
            </w:r>
            <w:proofErr w:type="spellStart"/>
            <w:r>
              <w:rPr>
                <w:rFonts w:asciiTheme="minorHAnsi" w:hAnsiTheme="minorHAnsi" w:cstheme="minorHAnsi"/>
                <w:sz w:val="22"/>
                <w:szCs w:val="22"/>
              </w:rPr>
              <w:t>officials</w:t>
            </w:r>
            <w:proofErr w:type="spellEnd"/>
          </w:p>
        </w:tc>
      </w:tr>
      <w:tr w:rsidR="007D24DE" w14:paraId="757447DB" w14:textId="77777777" w:rsidTr="00C54784">
        <w:trPr>
          <w:tblCellSpacing w:w="15" w:type="dxa"/>
        </w:trPr>
        <w:tc>
          <w:tcPr>
            <w:tcW w:w="0" w:type="auto"/>
            <w:vAlign w:val="center"/>
          </w:tcPr>
          <w:p w14:paraId="7E585D8C"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10:45–12:00</w:t>
            </w:r>
          </w:p>
        </w:tc>
        <w:tc>
          <w:tcPr>
            <w:tcW w:w="3004" w:type="dxa"/>
            <w:vAlign w:val="center"/>
          </w:tcPr>
          <w:p w14:paraId="1F09D2D3" w14:textId="77777777" w:rsidR="007D24DE" w:rsidRDefault="00240880">
            <w:pPr>
              <w:rPr>
                <w:rFonts w:asciiTheme="minorHAnsi" w:hAnsiTheme="minorHAnsi" w:cstheme="minorHAnsi"/>
                <w:sz w:val="22"/>
                <w:szCs w:val="22"/>
                <w:lang w:val="en-GB"/>
              </w:rPr>
            </w:pPr>
            <w:r>
              <w:rPr>
                <w:rFonts w:asciiTheme="minorHAnsi" w:hAnsiTheme="minorHAnsi" w:cstheme="minorHAnsi"/>
                <w:sz w:val="22"/>
                <w:szCs w:val="22"/>
                <w:lang w:val="en-GB"/>
              </w:rPr>
              <w:t>DREAL Île-de-France – PRPGD &amp; coherence tools</w:t>
            </w:r>
          </w:p>
        </w:tc>
        <w:tc>
          <w:tcPr>
            <w:tcW w:w="3089" w:type="dxa"/>
            <w:vAlign w:val="center"/>
          </w:tcPr>
          <w:p w14:paraId="56E9B202"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DREAL HQ</w:t>
            </w:r>
          </w:p>
        </w:tc>
        <w:tc>
          <w:tcPr>
            <w:tcW w:w="1792" w:type="dxa"/>
            <w:vAlign w:val="center"/>
          </w:tcPr>
          <w:p w14:paraId="5E5EC9E5"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 xml:space="preserve">DREAL </w:t>
            </w:r>
            <w:proofErr w:type="spellStart"/>
            <w:r>
              <w:rPr>
                <w:rFonts w:asciiTheme="minorHAnsi" w:hAnsiTheme="minorHAnsi" w:cstheme="minorHAnsi"/>
                <w:sz w:val="22"/>
                <w:szCs w:val="22"/>
              </w:rPr>
              <w:t>representatives</w:t>
            </w:r>
            <w:proofErr w:type="spellEnd"/>
          </w:p>
        </w:tc>
      </w:tr>
      <w:tr w:rsidR="007D24DE" w14:paraId="09A968BD" w14:textId="77777777" w:rsidTr="00C54784">
        <w:trPr>
          <w:tblCellSpacing w:w="15" w:type="dxa"/>
        </w:trPr>
        <w:tc>
          <w:tcPr>
            <w:tcW w:w="0" w:type="auto"/>
            <w:vAlign w:val="center"/>
          </w:tcPr>
          <w:p w14:paraId="08F58B75"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12:00–13:15</w:t>
            </w:r>
          </w:p>
        </w:tc>
        <w:tc>
          <w:tcPr>
            <w:tcW w:w="3004" w:type="dxa"/>
            <w:vAlign w:val="center"/>
          </w:tcPr>
          <w:p w14:paraId="4EF3B463"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Lunch</w:t>
            </w:r>
          </w:p>
        </w:tc>
        <w:tc>
          <w:tcPr>
            <w:tcW w:w="3089" w:type="dxa"/>
            <w:vAlign w:val="center"/>
          </w:tcPr>
          <w:p w14:paraId="765C0C3C" w14:textId="77777777" w:rsidR="007D24DE" w:rsidRDefault="00240880">
            <w:pPr>
              <w:rPr>
                <w:rFonts w:asciiTheme="minorHAnsi" w:hAnsiTheme="minorHAnsi" w:cstheme="minorHAnsi"/>
                <w:sz w:val="22"/>
                <w:szCs w:val="22"/>
              </w:rPr>
            </w:pPr>
            <w:proofErr w:type="spellStart"/>
            <w:r>
              <w:rPr>
                <w:rFonts w:asciiTheme="minorHAnsi" w:hAnsiTheme="minorHAnsi" w:cstheme="minorHAnsi"/>
                <w:sz w:val="22"/>
                <w:szCs w:val="22"/>
              </w:rPr>
              <w:t>Nearby</w:t>
            </w:r>
            <w:proofErr w:type="spellEnd"/>
          </w:p>
        </w:tc>
        <w:tc>
          <w:tcPr>
            <w:tcW w:w="1792" w:type="dxa"/>
            <w:vAlign w:val="center"/>
          </w:tcPr>
          <w:p w14:paraId="444E4492"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w:t>
            </w:r>
          </w:p>
        </w:tc>
      </w:tr>
      <w:tr w:rsidR="007D24DE" w14:paraId="09D168FB" w14:textId="77777777" w:rsidTr="00C54784">
        <w:trPr>
          <w:tblCellSpacing w:w="15" w:type="dxa"/>
        </w:trPr>
        <w:tc>
          <w:tcPr>
            <w:tcW w:w="0" w:type="auto"/>
            <w:vAlign w:val="center"/>
          </w:tcPr>
          <w:p w14:paraId="4323CA04"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13:30–15:30</w:t>
            </w:r>
          </w:p>
        </w:tc>
        <w:tc>
          <w:tcPr>
            <w:tcW w:w="3004" w:type="dxa"/>
            <w:vAlign w:val="center"/>
          </w:tcPr>
          <w:p w14:paraId="4F09CD80" w14:textId="77777777" w:rsidR="007D24DE" w:rsidRDefault="00240880">
            <w:pPr>
              <w:rPr>
                <w:rFonts w:asciiTheme="minorHAnsi" w:hAnsiTheme="minorHAnsi" w:cstheme="minorHAnsi"/>
                <w:sz w:val="22"/>
                <w:szCs w:val="22"/>
                <w:lang w:val="en-GB"/>
              </w:rPr>
            </w:pPr>
            <w:proofErr w:type="spellStart"/>
            <w:r>
              <w:rPr>
                <w:rFonts w:asciiTheme="minorHAnsi" w:hAnsiTheme="minorHAnsi" w:cstheme="minorHAnsi"/>
                <w:sz w:val="22"/>
                <w:szCs w:val="22"/>
                <w:lang w:val="en-GB"/>
              </w:rPr>
              <w:t>Citeo</w:t>
            </w:r>
            <w:proofErr w:type="spellEnd"/>
            <w:r>
              <w:rPr>
                <w:rFonts w:asciiTheme="minorHAnsi" w:hAnsiTheme="minorHAnsi" w:cstheme="minorHAnsi"/>
                <w:sz w:val="22"/>
                <w:szCs w:val="22"/>
                <w:lang w:val="en-GB"/>
              </w:rPr>
              <w:t xml:space="preserve"> – EPR operations &amp; eco-modulation</w:t>
            </w:r>
          </w:p>
        </w:tc>
        <w:tc>
          <w:tcPr>
            <w:tcW w:w="3089" w:type="dxa"/>
            <w:vAlign w:val="center"/>
          </w:tcPr>
          <w:p w14:paraId="461D7D5E" w14:textId="77777777" w:rsidR="007D24DE" w:rsidRDefault="00240880">
            <w:pPr>
              <w:rPr>
                <w:rFonts w:asciiTheme="minorHAnsi" w:hAnsiTheme="minorHAnsi" w:cstheme="minorHAnsi"/>
                <w:sz w:val="22"/>
                <w:szCs w:val="22"/>
              </w:rPr>
            </w:pPr>
            <w:proofErr w:type="spellStart"/>
            <w:r>
              <w:rPr>
                <w:rFonts w:asciiTheme="minorHAnsi" w:hAnsiTheme="minorHAnsi" w:cstheme="minorHAnsi"/>
                <w:sz w:val="22"/>
                <w:szCs w:val="22"/>
              </w:rPr>
              <w:t>Citeo</w:t>
            </w:r>
            <w:proofErr w:type="spellEnd"/>
            <w:r>
              <w:rPr>
                <w:rFonts w:asciiTheme="minorHAnsi" w:hAnsiTheme="minorHAnsi" w:cstheme="minorHAnsi"/>
                <w:sz w:val="22"/>
                <w:szCs w:val="22"/>
              </w:rPr>
              <w:t xml:space="preserve"> HQ</w:t>
            </w:r>
          </w:p>
        </w:tc>
        <w:tc>
          <w:tcPr>
            <w:tcW w:w="1792" w:type="dxa"/>
            <w:vAlign w:val="center"/>
          </w:tcPr>
          <w:p w14:paraId="745F5F21" w14:textId="77777777" w:rsidR="007D24DE" w:rsidRDefault="00240880">
            <w:pPr>
              <w:rPr>
                <w:rFonts w:asciiTheme="minorHAnsi" w:hAnsiTheme="minorHAnsi" w:cstheme="minorHAnsi"/>
                <w:sz w:val="22"/>
                <w:szCs w:val="22"/>
              </w:rPr>
            </w:pPr>
            <w:proofErr w:type="spellStart"/>
            <w:r>
              <w:rPr>
                <w:rFonts w:asciiTheme="minorHAnsi" w:hAnsiTheme="minorHAnsi" w:cstheme="minorHAnsi"/>
                <w:sz w:val="22"/>
                <w:szCs w:val="22"/>
              </w:rPr>
              <w:t>Citeo</w:t>
            </w:r>
            <w:proofErr w:type="spellEnd"/>
            <w:r>
              <w:rPr>
                <w:rFonts w:asciiTheme="minorHAnsi" w:hAnsiTheme="minorHAnsi" w:cstheme="minorHAnsi"/>
                <w:sz w:val="22"/>
                <w:szCs w:val="22"/>
              </w:rPr>
              <w:t xml:space="preserve"> team</w:t>
            </w:r>
          </w:p>
        </w:tc>
      </w:tr>
      <w:tr w:rsidR="007D24DE" w14:paraId="4586D59E" w14:textId="77777777" w:rsidTr="00C54784">
        <w:trPr>
          <w:tblCellSpacing w:w="15" w:type="dxa"/>
        </w:trPr>
        <w:tc>
          <w:tcPr>
            <w:tcW w:w="0" w:type="auto"/>
            <w:vAlign w:val="center"/>
          </w:tcPr>
          <w:p w14:paraId="41B51F8E"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15:45–17:00</w:t>
            </w:r>
          </w:p>
        </w:tc>
        <w:tc>
          <w:tcPr>
            <w:tcW w:w="3004" w:type="dxa"/>
            <w:vAlign w:val="center"/>
          </w:tcPr>
          <w:p w14:paraId="5C88512B"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 xml:space="preserve">AFD / </w:t>
            </w:r>
            <w:proofErr w:type="spellStart"/>
            <w:r>
              <w:rPr>
                <w:rFonts w:asciiTheme="minorHAnsi" w:hAnsiTheme="minorHAnsi" w:cstheme="minorHAnsi"/>
                <w:sz w:val="22"/>
                <w:szCs w:val="22"/>
              </w:rPr>
              <w:t>Bpifrance</w:t>
            </w:r>
            <w:proofErr w:type="spellEnd"/>
            <w:r>
              <w:rPr>
                <w:rFonts w:asciiTheme="minorHAnsi" w:hAnsiTheme="minorHAnsi" w:cstheme="minorHAnsi"/>
                <w:sz w:val="22"/>
                <w:szCs w:val="22"/>
              </w:rPr>
              <w:t xml:space="preserve"> – Green finance &amp; </w:t>
            </w:r>
            <w:proofErr w:type="spellStart"/>
            <w:r>
              <w:rPr>
                <w:rFonts w:asciiTheme="minorHAnsi" w:hAnsiTheme="minorHAnsi" w:cstheme="minorHAnsi"/>
                <w:sz w:val="22"/>
                <w:szCs w:val="22"/>
              </w:rPr>
              <w:t>industrial</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modernization</w:t>
            </w:r>
            <w:proofErr w:type="spellEnd"/>
          </w:p>
        </w:tc>
        <w:tc>
          <w:tcPr>
            <w:tcW w:w="3089" w:type="dxa"/>
            <w:vAlign w:val="center"/>
          </w:tcPr>
          <w:p w14:paraId="749EBC81"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 xml:space="preserve">AFD / </w:t>
            </w:r>
            <w:proofErr w:type="spellStart"/>
            <w:r>
              <w:rPr>
                <w:rFonts w:asciiTheme="minorHAnsi" w:hAnsiTheme="minorHAnsi" w:cstheme="minorHAnsi"/>
                <w:sz w:val="22"/>
                <w:szCs w:val="22"/>
              </w:rPr>
              <w:t>Bpifrance</w:t>
            </w:r>
            <w:proofErr w:type="spellEnd"/>
            <w:r>
              <w:rPr>
                <w:rFonts w:asciiTheme="minorHAnsi" w:hAnsiTheme="minorHAnsi" w:cstheme="minorHAnsi"/>
                <w:sz w:val="22"/>
                <w:szCs w:val="22"/>
              </w:rPr>
              <w:t xml:space="preserve"> offices</w:t>
            </w:r>
          </w:p>
        </w:tc>
        <w:tc>
          <w:tcPr>
            <w:tcW w:w="1792" w:type="dxa"/>
            <w:vAlign w:val="center"/>
          </w:tcPr>
          <w:p w14:paraId="08B2918F"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Finance experts</w:t>
            </w:r>
          </w:p>
        </w:tc>
      </w:tr>
      <w:tr w:rsidR="007D24DE" w14:paraId="5C303302" w14:textId="77777777" w:rsidTr="00C54784">
        <w:trPr>
          <w:tblCellSpacing w:w="15" w:type="dxa"/>
        </w:trPr>
        <w:tc>
          <w:tcPr>
            <w:tcW w:w="0" w:type="auto"/>
            <w:vAlign w:val="center"/>
          </w:tcPr>
          <w:p w14:paraId="60BDF0DA"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17:15–17:45</w:t>
            </w:r>
          </w:p>
        </w:tc>
        <w:tc>
          <w:tcPr>
            <w:tcW w:w="3004" w:type="dxa"/>
            <w:vAlign w:val="center"/>
          </w:tcPr>
          <w:p w14:paraId="71CDCEF5"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Wrap-up &amp; Brussels briefing</w:t>
            </w:r>
          </w:p>
        </w:tc>
        <w:tc>
          <w:tcPr>
            <w:tcW w:w="3089" w:type="dxa"/>
            <w:vAlign w:val="center"/>
          </w:tcPr>
          <w:p w14:paraId="7F897F31" w14:textId="77777777" w:rsidR="007D24DE" w:rsidRDefault="00240880">
            <w:pPr>
              <w:rPr>
                <w:rFonts w:asciiTheme="minorHAnsi" w:hAnsiTheme="minorHAnsi" w:cstheme="minorHAnsi"/>
                <w:sz w:val="22"/>
                <w:szCs w:val="22"/>
              </w:rPr>
            </w:pPr>
            <w:proofErr w:type="spellStart"/>
            <w:r>
              <w:rPr>
                <w:rFonts w:asciiTheme="minorHAnsi" w:hAnsiTheme="minorHAnsi" w:cstheme="minorHAnsi"/>
                <w:sz w:val="22"/>
                <w:szCs w:val="22"/>
              </w:rPr>
              <w:t>Hotel</w:t>
            </w:r>
            <w:proofErr w:type="spellEnd"/>
          </w:p>
        </w:tc>
        <w:tc>
          <w:tcPr>
            <w:tcW w:w="1792" w:type="dxa"/>
            <w:vAlign w:val="center"/>
          </w:tcPr>
          <w:p w14:paraId="58E1741C"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EF Jordan team</w:t>
            </w:r>
          </w:p>
        </w:tc>
      </w:tr>
    </w:tbl>
    <w:p w14:paraId="4021AF97" w14:textId="77777777" w:rsidR="007D24DE" w:rsidRDefault="007D24DE">
      <w:pPr>
        <w:rPr>
          <w:rFonts w:asciiTheme="minorHAnsi" w:hAnsiTheme="minorHAnsi" w:cstheme="minorHAnsi"/>
          <w:b/>
          <w:sz w:val="22"/>
          <w:szCs w:val="22"/>
          <w:u w:val="single"/>
          <w:lang w:val="en-GB"/>
        </w:rPr>
      </w:pPr>
    </w:p>
    <w:p w14:paraId="675A01DB" w14:textId="0D3D28E0" w:rsidR="007D24DE" w:rsidRDefault="00240880" w:rsidP="000E0D4A">
      <w:pPr>
        <w:rPr>
          <w:rFonts w:asciiTheme="minorHAnsi" w:hAnsiTheme="minorHAnsi" w:cstheme="minorHAnsi"/>
          <w:b/>
          <w:sz w:val="22"/>
          <w:szCs w:val="22"/>
          <w:u w:val="single"/>
          <w:lang w:val="en-GB"/>
        </w:rPr>
      </w:pPr>
      <w:r>
        <w:rPr>
          <w:rFonts w:asciiTheme="minorHAnsi" w:hAnsiTheme="minorHAnsi" w:cstheme="minorHAnsi"/>
          <w:b/>
          <w:sz w:val="22"/>
          <w:szCs w:val="22"/>
          <w:u w:val="single"/>
          <w:lang w:val="en-GB"/>
        </w:rPr>
        <w:t>Day 4 — Brussels: EU Institutions &amp; Stakeholders</w:t>
      </w:r>
    </w:p>
    <w:p w14:paraId="03060BC6" w14:textId="77777777" w:rsidR="007D24DE" w:rsidRDefault="007D24DE">
      <w:pPr>
        <w:rPr>
          <w:rFonts w:asciiTheme="minorHAnsi" w:hAnsiTheme="minorHAnsi" w:cstheme="minorHAnsi"/>
          <w:b/>
          <w:sz w:val="22"/>
          <w:szCs w:val="22"/>
          <w:u w:val="single"/>
          <w:lang w:val="en-GB"/>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136"/>
        <w:gridCol w:w="2971"/>
        <w:gridCol w:w="3118"/>
        <w:gridCol w:w="1837"/>
      </w:tblGrid>
      <w:tr w:rsidR="007D24DE" w14:paraId="2BDB62A9" w14:textId="77777777" w:rsidTr="00C54784">
        <w:trPr>
          <w:tblHeader/>
          <w:tblCellSpacing w:w="15" w:type="dxa"/>
        </w:trPr>
        <w:tc>
          <w:tcPr>
            <w:tcW w:w="0" w:type="auto"/>
            <w:vAlign w:val="center"/>
          </w:tcPr>
          <w:p w14:paraId="19FE5CE9" w14:textId="77777777" w:rsidR="007D24DE" w:rsidRDefault="00240880">
            <w:pPr>
              <w:jc w:val="center"/>
              <w:rPr>
                <w:rFonts w:asciiTheme="minorHAnsi" w:hAnsiTheme="minorHAnsi" w:cstheme="minorHAnsi"/>
                <w:b/>
                <w:bCs/>
                <w:sz w:val="22"/>
                <w:szCs w:val="22"/>
              </w:rPr>
            </w:pPr>
            <w:r>
              <w:rPr>
                <w:rFonts w:asciiTheme="minorHAnsi" w:hAnsiTheme="minorHAnsi" w:cstheme="minorHAnsi"/>
                <w:b/>
                <w:bCs/>
                <w:sz w:val="22"/>
                <w:szCs w:val="22"/>
              </w:rPr>
              <w:t>Time</w:t>
            </w:r>
          </w:p>
        </w:tc>
        <w:tc>
          <w:tcPr>
            <w:tcW w:w="2941" w:type="dxa"/>
            <w:vAlign w:val="center"/>
          </w:tcPr>
          <w:p w14:paraId="4E3F100B" w14:textId="77777777" w:rsidR="007D24DE" w:rsidRDefault="00240880">
            <w:pPr>
              <w:jc w:val="center"/>
              <w:rPr>
                <w:rFonts w:asciiTheme="minorHAnsi" w:hAnsiTheme="minorHAnsi" w:cstheme="minorHAnsi"/>
                <w:b/>
                <w:bCs/>
                <w:sz w:val="22"/>
                <w:szCs w:val="22"/>
              </w:rPr>
            </w:pPr>
            <w:r>
              <w:rPr>
                <w:rFonts w:asciiTheme="minorHAnsi" w:hAnsiTheme="minorHAnsi" w:cstheme="minorHAnsi"/>
                <w:b/>
                <w:bCs/>
                <w:sz w:val="22"/>
                <w:szCs w:val="22"/>
              </w:rPr>
              <w:t>Activity</w:t>
            </w:r>
          </w:p>
        </w:tc>
        <w:tc>
          <w:tcPr>
            <w:tcW w:w="3088" w:type="dxa"/>
            <w:vAlign w:val="center"/>
          </w:tcPr>
          <w:p w14:paraId="645745B8" w14:textId="77777777" w:rsidR="007D24DE" w:rsidRDefault="00240880">
            <w:pPr>
              <w:jc w:val="center"/>
              <w:rPr>
                <w:rFonts w:asciiTheme="minorHAnsi" w:hAnsiTheme="minorHAnsi" w:cstheme="minorHAnsi"/>
                <w:b/>
                <w:bCs/>
                <w:sz w:val="22"/>
                <w:szCs w:val="22"/>
              </w:rPr>
            </w:pPr>
            <w:r>
              <w:rPr>
                <w:rFonts w:asciiTheme="minorHAnsi" w:hAnsiTheme="minorHAnsi" w:cstheme="minorHAnsi"/>
                <w:b/>
                <w:bCs/>
                <w:sz w:val="22"/>
                <w:szCs w:val="22"/>
              </w:rPr>
              <w:t>Location</w:t>
            </w:r>
          </w:p>
        </w:tc>
        <w:tc>
          <w:tcPr>
            <w:tcW w:w="1792" w:type="dxa"/>
            <w:vAlign w:val="center"/>
          </w:tcPr>
          <w:p w14:paraId="031A87E1" w14:textId="77777777" w:rsidR="007D24DE" w:rsidRDefault="00240880">
            <w:pPr>
              <w:jc w:val="center"/>
              <w:rPr>
                <w:rFonts w:asciiTheme="minorHAnsi" w:hAnsiTheme="minorHAnsi" w:cstheme="minorHAnsi"/>
                <w:b/>
                <w:bCs/>
                <w:sz w:val="22"/>
                <w:szCs w:val="22"/>
              </w:rPr>
            </w:pPr>
            <w:r>
              <w:rPr>
                <w:rFonts w:asciiTheme="minorHAnsi" w:hAnsiTheme="minorHAnsi" w:cstheme="minorHAnsi"/>
                <w:b/>
                <w:bCs/>
                <w:sz w:val="22"/>
                <w:szCs w:val="22"/>
              </w:rPr>
              <w:t>Speaker / Host</w:t>
            </w:r>
          </w:p>
        </w:tc>
      </w:tr>
      <w:tr w:rsidR="007D24DE" w14:paraId="16FCC198" w14:textId="77777777" w:rsidTr="00C54784">
        <w:trPr>
          <w:tblCellSpacing w:w="15" w:type="dxa"/>
        </w:trPr>
        <w:tc>
          <w:tcPr>
            <w:tcW w:w="0" w:type="auto"/>
            <w:vAlign w:val="center"/>
          </w:tcPr>
          <w:p w14:paraId="1A64AF69" w14:textId="77777777" w:rsidR="007D24DE" w:rsidRDefault="00240880">
            <w:pPr>
              <w:rPr>
                <w:rFonts w:asciiTheme="minorHAnsi" w:hAnsiTheme="minorHAnsi" w:cstheme="minorHAnsi"/>
                <w:sz w:val="22"/>
                <w:szCs w:val="22"/>
              </w:rPr>
            </w:pPr>
            <w:proofErr w:type="spellStart"/>
            <w:r>
              <w:rPr>
                <w:rFonts w:asciiTheme="minorHAnsi" w:hAnsiTheme="minorHAnsi" w:cstheme="minorHAnsi"/>
                <w:sz w:val="22"/>
                <w:szCs w:val="22"/>
              </w:rPr>
              <w:t>Morning</w:t>
            </w:r>
            <w:proofErr w:type="spellEnd"/>
          </w:p>
        </w:tc>
        <w:tc>
          <w:tcPr>
            <w:tcW w:w="2941" w:type="dxa"/>
            <w:vAlign w:val="center"/>
          </w:tcPr>
          <w:p w14:paraId="23AA1A99" w14:textId="77777777" w:rsidR="007D24DE" w:rsidRDefault="00240880">
            <w:pPr>
              <w:rPr>
                <w:rFonts w:asciiTheme="minorHAnsi" w:hAnsiTheme="minorHAnsi" w:cstheme="minorHAnsi"/>
                <w:sz w:val="22"/>
                <w:szCs w:val="22"/>
              </w:rPr>
            </w:pPr>
            <w:proofErr w:type="spellStart"/>
            <w:r>
              <w:rPr>
                <w:rFonts w:asciiTheme="minorHAnsi" w:hAnsiTheme="minorHAnsi" w:cstheme="minorHAnsi"/>
                <w:sz w:val="22"/>
                <w:szCs w:val="22"/>
              </w:rPr>
              <w:t>Travel</w:t>
            </w:r>
            <w:proofErr w:type="spellEnd"/>
            <w:r>
              <w:rPr>
                <w:rFonts w:asciiTheme="minorHAnsi" w:hAnsiTheme="minorHAnsi" w:cstheme="minorHAnsi"/>
                <w:sz w:val="22"/>
                <w:szCs w:val="22"/>
              </w:rPr>
              <w:t xml:space="preserve"> Paris → Brussels</w:t>
            </w:r>
          </w:p>
        </w:tc>
        <w:tc>
          <w:tcPr>
            <w:tcW w:w="3088" w:type="dxa"/>
            <w:vAlign w:val="center"/>
          </w:tcPr>
          <w:p w14:paraId="4FCB360C" w14:textId="1375B6EF" w:rsidR="007D24DE" w:rsidRDefault="007D24DE">
            <w:pPr>
              <w:rPr>
                <w:rFonts w:asciiTheme="minorHAnsi" w:hAnsiTheme="minorHAnsi" w:cstheme="minorHAnsi"/>
                <w:sz w:val="22"/>
                <w:szCs w:val="22"/>
              </w:rPr>
            </w:pPr>
          </w:p>
        </w:tc>
        <w:tc>
          <w:tcPr>
            <w:tcW w:w="1792" w:type="dxa"/>
            <w:vAlign w:val="center"/>
          </w:tcPr>
          <w:p w14:paraId="41E55BBA"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w:t>
            </w:r>
          </w:p>
        </w:tc>
      </w:tr>
      <w:tr w:rsidR="007D24DE" w14:paraId="491FA582" w14:textId="77777777" w:rsidTr="00C54784">
        <w:trPr>
          <w:tblCellSpacing w:w="15" w:type="dxa"/>
        </w:trPr>
        <w:tc>
          <w:tcPr>
            <w:tcW w:w="0" w:type="auto"/>
            <w:vAlign w:val="center"/>
          </w:tcPr>
          <w:p w14:paraId="799BA195"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10:30–12:00</w:t>
            </w:r>
          </w:p>
        </w:tc>
        <w:tc>
          <w:tcPr>
            <w:tcW w:w="2941" w:type="dxa"/>
            <w:vAlign w:val="center"/>
          </w:tcPr>
          <w:p w14:paraId="6292C843"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 xml:space="preserve">Exchanges </w:t>
            </w:r>
            <w:proofErr w:type="spellStart"/>
            <w:r>
              <w:rPr>
                <w:rFonts w:asciiTheme="minorHAnsi" w:hAnsiTheme="minorHAnsi" w:cstheme="minorHAnsi"/>
                <w:sz w:val="22"/>
                <w:szCs w:val="22"/>
              </w:rPr>
              <w:t>with</w:t>
            </w:r>
            <w:proofErr w:type="spellEnd"/>
            <w:r>
              <w:rPr>
                <w:rFonts w:asciiTheme="minorHAnsi" w:hAnsiTheme="minorHAnsi" w:cstheme="minorHAnsi"/>
                <w:sz w:val="22"/>
                <w:szCs w:val="22"/>
              </w:rPr>
              <w:t xml:space="preserve"> DG ENV, DG NEAR, DG TAXUD &amp; DG CLIMA – CBAM &amp; EU ETS</w:t>
            </w:r>
          </w:p>
        </w:tc>
        <w:tc>
          <w:tcPr>
            <w:tcW w:w="3088" w:type="dxa"/>
            <w:vAlign w:val="center"/>
          </w:tcPr>
          <w:p w14:paraId="3419AB5A" w14:textId="735D23A9" w:rsidR="007D24DE" w:rsidRDefault="00C54784">
            <w:pPr>
              <w:rPr>
                <w:rFonts w:asciiTheme="minorHAnsi" w:hAnsiTheme="minorHAnsi" w:cstheme="minorHAnsi"/>
                <w:sz w:val="22"/>
                <w:szCs w:val="22"/>
              </w:rPr>
            </w:pPr>
            <w:r>
              <w:rPr>
                <w:rFonts w:asciiTheme="minorHAnsi" w:hAnsiTheme="minorHAnsi" w:cstheme="minorHAnsi"/>
                <w:sz w:val="22"/>
                <w:szCs w:val="22"/>
              </w:rPr>
              <w:t xml:space="preserve">Brussels </w:t>
            </w:r>
          </w:p>
        </w:tc>
        <w:tc>
          <w:tcPr>
            <w:tcW w:w="1792" w:type="dxa"/>
            <w:vAlign w:val="center"/>
          </w:tcPr>
          <w:p w14:paraId="57CF5C95"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 xml:space="preserve">EC </w:t>
            </w:r>
            <w:proofErr w:type="spellStart"/>
            <w:r>
              <w:rPr>
                <w:rFonts w:asciiTheme="minorHAnsi" w:hAnsiTheme="minorHAnsi" w:cstheme="minorHAnsi"/>
                <w:sz w:val="22"/>
                <w:szCs w:val="22"/>
              </w:rPr>
              <w:t>representatives</w:t>
            </w:r>
            <w:proofErr w:type="spellEnd"/>
          </w:p>
        </w:tc>
      </w:tr>
      <w:tr w:rsidR="007D24DE" w14:paraId="70C3DF43" w14:textId="77777777" w:rsidTr="00C54784">
        <w:trPr>
          <w:tblCellSpacing w:w="15" w:type="dxa"/>
        </w:trPr>
        <w:tc>
          <w:tcPr>
            <w:tcW w:w="0" w:type="auto"/>
            <w:vAlign w:val="center"/>
          </w:tcPr>
          <w:p w14:paraId="5E1D3CD9"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12:00–13:15</w:t>
            </w:r>
          </w:p>
        </w:tc>
        <w:tc>
          <w:tcPr>
            <w:tcW w:w="2941" w:type="dxa"/>
            <w:vAlign w:val="center"/>
          </w:tcPr>
          <w:p w14:paraId="22B43BC2"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Lunch</w:t>
            </w:r>
          </w:p>
        </w:tc>
        <w:tc>
          <w:tcPr>
            <w:tcW w:w="3088" w:type="dxa"/>
            <w:vAlign w:val="center"/>
          </w:tcPr>
          <w:p w14:paraId="77653CAB"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EU district</w:t>
            </w:r>
          </w:p>
        </w:tc>
        <w:tc>
          <w:tcPr>
            <w:tcW w:w="1792" w:type="dxa"/>
            <w:vAlign w:val="center"/>
          </w:tcPr>
          <w:p w14:paraId="01D558FF"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w:t>
            </w:r>
          </w:p>
        </w:tc>
      </w:tr>
      <w:tr w:rsidR="007D24DE" w14:paraId="621A25DC" w14:textId="77777777" w:rsidTr="00C54784">
        <w:trPr>
          <w:tblCellSpacing w:w="15" w:type="dxa"/>
        </w:trPr>
        <w:tc>
          <w:tcPr>
            <w:tcW w:w="0" w:type="auto"/>
            <w:vAlign w:val="center"/>
          </w:tcPr>
          <w:p w14:paraId="25590920"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13:30–15:00</w:t>
            </w:r>
          </w:p>
        </w:tc>
        <w:tc>
          <w:tcPr>
            <w:tcW w:w="2941" w:type="dxa"/>
            <w:vAlign w:val="center"/>
          </w:tcPr>
          <w:p w14:paraId="63BFDDE0" w14:textId="77777777" w:rsidR="007D24DE" w:rsidRDefault="00240880">
            <w:pPr>
              <w:rPr>
                <w:rFonts w:asciiTheme="minorHAnsi" w:hAnsiTheme="minorHAnsi" w:cstheme="minorHAnsi"/>
                <w:sz w:val="22"/>
                <w:szCs w:val="22"/>
                <w:lang w:val="en-GB"/>
              </w:rPr>
            </w:pPr>
            <w:r>
              <w:rPr>
                <w:rFonts w:asciiTheme="minorHAnsi" w:hAnsiTheme="minorHAnsi" w:cstheme="minorHAnsi"/>
                <w:sz w:val="22"/>
                <w:szCs w:val="22"/>
                <w:lang w:val="en-GB"/>
              </w:rPr>
              <w:t>EU CEAP &amp; stakeholder platforms – Circular Economy Action Plan</w:t>
            </w:r>
          </w:p>
        </w:tc>
        <w:tc>
          <w:tcPr>
            <w:tcW w:w="3088" w:type="dxa"/>
            <w:vAlign w:val="center"/>
          </w:tcPr>
          <w:p w14:paraId="52AFBEA1"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EU offices</w:t>
            </w:r>
          </w:p>
        </w:tc>
        <w:tc>
          <w:tcPr>
            <w:tcW w:w="1792" w:type="dxa"/>
            <w:vAlign w:val="center"/>
          </w:tcPr>
          <w:p w14:paraId="3B3101AD"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Platform experts</w:t>
            </w:r>
          </w:p>
        </w:tc>
      </w:tr>
      <w:tr w:rsidR="007D24DE" w14:paraId="06F9D33C" w14:textId="77777777" w:rsidTr="00C54784">
        <w:trPr>
          <w:tblCellSpacing w:w="15" w:type="dxa"/>
        </w:trPr>
        <w:tc>
          <w:tcPr>
            <w:tcW w:w="0" w:type="auto"/>
            <w:vAlign w:val="center"/>
          </w:tcPr>
          <w:p w14:paraId="202B44DC"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15:15–16:45</w:t>
            </w:r>
          </w:p>
        </w:tc>
        <w:tc>
          <w:tcPr>
            <w:tcW w:w="2941" w:type="dxa"/>
            <w:vAlign w:val="center"/>
          </w:tcPr>
          <w:p w14:paraId="36FD80E4" w14:textId="77777777" w:rsidR="007D24DE" w:rsidRDefault="00240880">
            <w:pPr>
              <w:rPr>
                <w:rFonts w:asciiTheme="minorHAnsi" w:hAnsiTheme="minorHAnsi" w:cstheme="minorHAnsi"/>
                <w:sz w:val="22"/>
                <w:szCs w:val="22"/>
                <w:lang w:val="en-GB"/>
              </w:rPr>
            </w:pPr>
            <w:r>
              <w:rPr>
                <w:rFonts w:asciiTheme="minorHAnsi" w:hAnsiTheme="minorHAnsi" w:cstheme="minorHAnsi"/>
                <w:sz w:val="22"/>
                <w:szCs w:val="22"/>
                <w:lang w:val="en-GB"/>
              </w:rPr>
              <w:t>Peer dialogue &amp; cooperation lab – CBAM readiness</w:t>
            </w:r>
          </w:p>
        </w:tc>
        <w:tc>
          <w:tcPr>
            <w:tcW w:w="3088" w:type="dxa"/>
            <w:vAlign w:val="center"/>
          </w:tcPr>
          <w:p w14:paraId="364683EB"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EU offices</w:t>
            </w:r>
          </w:p>
        </w:tc>
        <w:tc>
          <w:tcPr>
            <w:tcW w:w="1792" w:type="dxa"/>
            <w:vAlign w:val="center"/>
          </w:tcPr>
          <w:p w14:paraId="4A3FA716"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 xml:space="preserve">EF </w:t>
            </w:r>
            <w:proofErr w:type="spellStart"/>
            <w:r>
              <w:rPr>
                <w:rFonts w:asciiTheme="minorHAnsi" w:hAnsiTheme="minorHAnsi" w:cstheme="minorHAnsi"/>
                <w:sz w:val="22"/>
                <w:szCs w:val="22"/>
              </w:rPr>
              <w:t>moderator</w:t>
            </w:r>
            <w:proofErr w:type="spellEnd"/>
          </w:p>
        </w:tc>
      </w:tr>
      <w:tr w:rsidR="007D24DE" w14:paraId="5A8D1333" w14:textId="77777777" w:rsidTr="00C54784">
        <w:trPr>
          <w:tblCellSpacing w:w="15" w:type="dxa"/>
        </w:trPr>
        <w:tc>
          <w:tcPr>
            <w:tcW w:w="0" w:type="auto"/>
            <w:vAlign w:val="center"/>
          </w:tcPr>
          <w:p w14:paraId="392948EA" w14:textId="77777777" w:rsidR="007D24DE" w:rsidRDefault="00240880">
            <w:pPr>
              <w:rPr>
                <w:rFonts w:asciiTheme="minorHAnsi" w:hAnsiTheme="minorHAnsi" w:cstheme="minorHAnsi"/>
                <w:sz w:val="22"/>
                <w:szCs w:val="22"/>
              </w:rPr>
            </w:pPr>
            <w:proofErr w:type="spellStart"/>
            <w:r>
              <w:rPr>
                <w:rFonts w:asciiTheme="minorHAnsi" w:hAnsiTheme="minorHAnsi" w:cstheme="minorHAnsi"/>
                <w:sz w:val="22"/>
                <w:szCs w:val="22"/>
              </w:rPr>
              <w:t>Afternoon</w:t>
            </w:r>
            <w:proofErr w:type="spellEnd"/>
          </w:p>
        </w:tc>
        <w:tc>
          <w:tcPr>
            <w:tcW w:w="2941" w:type="dxa"/>
            <w:vAlign w:val="center"/>
          </w:tcPr>
          <w:p w14:paraId="7FDF019C" w14:textId="77777777" w:rsidR="007D24DE" w:rsidRDefault="00240880">
            <w:pPr>
              <w:rPr>
                <w:rFonts w:asciiTheme="minorHAnsi" w:hAnsiTheme="minorHAnsi" w:cstheme="minorHAnsi"/>
                <w:sz w:val="22"/>
                <w:szCs w:val="22"/>
              </w:rPr>
            </w:pPr>
            <w:proofErr w:type="spellStart"/>
            <w:r>
              <w:rPr>
                <w:rFonts w:asciiTheme="minorHAnsi" w:hAnsiTheme="minorHAnsi" w:cstheme="minorHAnsi"/>
                <w:sz w:val="22"/>
                <w:szCs w:val="22"/>
              </w:rPr>
              <w:t>Hotel</w:t>
            </w:r>
            <w:proofErr w:type="spellEnd"/>
            <w:r>
              <w:rPr>
                <w:rFonts w:asciiTheme="minorHAnsi" w:hAnsiTheme="minorHAnsi" w:cstheme="minorHAnsi"/>
                <w:sz w:val="22"/>
                <w:szCs w:val="22"/>
              </w:rPr>
              <w:t xml:space="preserve"> check-in</w:t>
            </w:r>
          </w:p>
        </w:tc>
        <w:tc>
          <w:tcPr>
            <w:tcW w:w="3088" w:type="dxa"/>
            <w:vAlign w:val="center"/>
          </w:tcPr>
          <w:p w14:paraId="294DBE40"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 xml:space="preserve">Brussels </w:t>
            </w:r>
            <w:proofErr w:type="spellStart"/>
            <w:r>
              <w:rPr>
                <w:rFonts w:asciiTheme="minorHAnsi" w:hAnsiTheme="minorHAnsi" w:cstheme="minorHAnsi"/>
                <w:sz w:val="22"/>
                <w:szCs w:val="22"/>
              </w:rPr>
              <w:t>Hotel</w:t>
            </w:r>
            <w:proofErr w:type="spellEnd"/>
          </w:p>
        </w:tc>
        <w:tc>
          <w:tcPr>
            <w:tcW w:w="1792" w:type="dxa"/>
            <w:vAlign w:val="center"/>
          </w:tcPr>
          <w:p w14:paraId="26886B67"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w:t>
            </w:r>
          </w:p>
        </w:tc>
      </w:tr>
      <w:tr w:rsidR="007D24DE" w14:paraId="023A2145" w14:textId="77777777" w:rsidTr="00C54784">
        <w:trPr>
          <w:tblCellSpacing w:w="15" w:type="dxa"/>
        </w:trPr>
        <w:tc>
          <w:tcPr>
            <w:tcW w:w="0" w:type="auto"/>
            <w:vAlign w:val="center"/>
          </w:tcPr>
          <w:p w14:paraId="712681FC"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lastRenderedPageBreak/>
              <w:t>19:30–21:30</w:t>
            </w:r>
          </w:p>
        </w:tc>
        <w:tc>
          <w:tcPr>
            <w:tcW w:w="2941" w:type="dxa"/>
            <w:vAlign w:val="center"/>
          </w:tcPr>
          <w:p w14:paraId="6D55A76A"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 xml:space="preserve">Networking </w:t>
            </w:r>
            <w:proofErr w:type="spellStart"/>
            <w:r>
              <w:rPr>
                <w:rFonts w:asciiTheme="minorHAnsi" w:hAnsiTheme="minorHAnsi" w:cstheme="minorHAnsi"/>
                <w:sz w:val="22"/>
                <w:szCs w:val="22"/>
              </w:rPr>
              <w:t>dinner</w:t>
            </w:r>
            <w:proofErr w:type="spellEnd"/>
          </w:p>
        </w:tc>
        <w:tc>
          <w:tcPr>
            <w:tcW w:w="3088" w:type="dxa"/>
            <w:vAlign w:val="center"/>
          </w:tcPr>
          <w:p w14:paraId="0A048BEA"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Brussels centre</w:t>
            </w:r>
          </w:p>
        </w:tc>
        <w:tc>
          <w:tcPr>
            <w:tcW w:w="1792" w:type="dxa"/>
            <w:vAlign w:val="center"/>
          </w:tcPr>
          <w:p w14:paraId="6B7853F7"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w:t>
            </w:r>
          </w:p>
        </w:tc>
      </w:tr>
    </w:tbl>
    <w:p w14:paraId="0B1B1555" w14:textId="77777777" w:rsidR="007D24DE" w:rsidRDefault="007D24DE">
      <w:pPr>
        <w:rPr>
          <w:rFonts w:asciiTheme="minorHAnsi" w:hAnsiTheme="minorHAnsi" w:cstheme="minorHAnsi"/>
          <w:b/>
          <w:sz w:val="22"/>
          <w:szCs w:val="22"/>
          <w:u w:val="single"/>
          <w:lang w:val="en-GB"/>
        </w:rPr>
      </w:pPr>
    </w:p>
    <w:p w14:paraId="290E1960" w14:textId="343DCBF2" w:rsidR="007D24DE" w:rsidRDefault="003C77CD" w:rsidP="000E0D4A">
      <w:pPr>
        <w:rPr>
          <w:rFonts w:asciiTheme="minorHAnsi" w:hAnsiTheme="minorHAnsi" w:cstheme="minorHAnsi"/>
          <w:b/>
          <w:sz w:val="22"/>
          <w:szCs w:val="22"/>
          <w:u w:val="single"/>
          <w:lang w:val="en-GB"/>
        </w:rPr>
      </w:pPr>
      <w:r>
        <w:rPr>
          <w:rFonts w:asciiTheme="minorHAnsi" w:hAnsiTheme="minorHAnsi" w:cstheme="minorHAnsi"/>
          <w:b/>
          <w:sz w:val="22"/>
          <w:szCs w:val="22"/>
          <w:u w:val="single"/>
          <w:lang w:val="en-GB"/>
        </w:rPr>
        <w:t xml:space="preserve">Day 5 </w:t>
      </w:r>
      <w:r w:rsidR="00240880">
        <w:rPr>
          <w:rFonts w:asciiTheme="minorHAnsi" w:hAnsiTheme="minorHAnsi" w:cstheme="minorHAnsi"/>
          <w:b/>
          <w:sz w:val="22"/>
          <w:szCs w:val="22"/>
          <w:u w:val="single"/>
          <w:lang w:val="en-GB"/>
        </w:rPr>
        <w:t>— Brussels: Wrap-Up &amp; Departures</w:t>
      </w:r>
    </w:p>
    <w:p w14:paraId="1CF04AE3" w14:textId="77777777" w:rsidR="007D24DE" w:rsidRDefault="007D24DE">
      <w:pPr>
        <w:rPr>
          <w:rFonts w:asciiTheme="minorHAnsi" w:hAnsiTheme="minorHAnsi" w:cstheme="minorHAnsi"/>
          <w:b/>
          <w:sz w:val="22"/>
          <w:szCs w:val="22"/>
          <w:u w:val="single"/>
          <w:lang w:val="en-GB"/>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174"/>
        <w:gridCol w:w="2932"/>
        <w:gridCol w:w="3119"/>
        <w:gridCol w:w="1837"/>
      </w:tblGrid>
      <w:tr w:rsidR="007D24DE" w14:paraId="57CCBE70" w14:textId="77777777" w:rsidTr="00C54784">
        <w:trPr>
          <w:tblHeader/>
          <w:tblCellSpacing w:w="15" w:type="dxa"/>
        </w:trPr>
        <w:tc>
          <w:tcPr>
            <w:tcW w:w="0" w:type="auto"/>
            <w:vAlign w:val="center"/>
          </w:tcPr>
          <w:p w14:paraId="4975BAF2" w14:textId="77777777" w:rsidR="007D24DE" w:rsidRDefault="00240880">
            <w:pPr>
              <w:jc w:val="center"/>
              <w:rPr>
                <w:rFonts w:asciiTheme="minorHAnsi" w:hAnsiTheme="minorHAnsi" w:cstheme="minorHAnsi"/>
                <w:b/>
                <w:bCs/>
                <w:sz w:val="22"/>
                <w:szCs w:val="22"/>
              </w:rPr>
            </w:pPr>
            <w:r>
              <w:rPr>
                <w:rFonts w:asciiTheme="minorHAnsi" w:hAnsiTheme="minorHAnsi" w:cstheme="minorHAnsi"/>
                <w:b/>
                <w:bCs/>
                <w:sz w:val="22"/>
                <w:szCs w:val="22"/>
              </w:rPr>
              <w:t>Time</w:t>
            </w:r>
          </w:p>
        </w:tc>
        <w:tc>
          <w:tcPr>
            <w:tcW w:w="2902" w:type="dxa"/>
            <w:vAlign w:val="center"/>
          </w:tcPr>
          <w:p w14:paraId="4491BB41" w14:textId="77777777" w:rsidR="007D24DE" w:rsidRDefault="00240880">
            <w:pPr>
              <w:jc w:val="center"/>
              <w:rPr>
                <w:rFonts w:asciiTheme="minorHAnsi" w:hAnsiTheme="minorHAnsi" w:cstheme="minorHAnsi"/>
                <w:b/>
                <w:bCs/>
                <w:sz w:val="22"/>
                <w:szCs w:val="22"/>
              </w:rPr>
            </w:pPr>
            <w:r>
              <w:rPr>
                <w:rFonts w:asciiTheme="minorHAnsi" w:hAnsiTheme="minorHAnsi" w:cstheme="minorHAnsi"/>
                <w:b/>
                <w:bCs/>
                <w:sz w:val="22"/>
                <w:szCs w:val="22"/>
              </w:rPr>
              <w:t>Activity</w:t>
            </w:r>
          </w:p>
        </w:tc>
        <w:tc>
          <w:tcPr>
            <w:tcW w:w="3089" w:type="dxa"/>
            <w:vAlign w:val="center"/>
          </w:tcPr>
          <w:p w14:paraId="25C98CF9" w14:textId="77777777" w:rsidR="007D24DE" w:rsidRDefault="00240880">
            <w:pPr>
              <w:jc w:val="center"/>
              <w:rPr>
                <w:rFonts w:asciiTheme="minorHAnsi" w:hAnsiTheme="minorHAnsi" w:cstheme="minorHAnsi"/>
                <w:b/>
                <w:bCs/>
                <w:sz w:val="22"/>
                <w:szCs w:val="22"/>
              </w:rPr>
            </w:pPr>
            <w:r>
              <w:rPr>
                <w:rFonts w:asciiTheme="minorHAnsi" w:hAnsiTheme="minorHAnsi" w:cstheme="minorHAnsi"/>
                <w:b/>
                <w:bCs/>
                <w:sz w:val="22"/>
                <w:szCs w:val="22"/>
              </w:rPr>
              <w:t>Location</w:t>
            </w:r>
          </w:p>
        </w:tc>
        <w:tc>
          <w:tcPr>
            <w:tcW w:w="1792" w:type="dxa"/>
            <w:vAlign w:val="center"/>
          </w:tcPr>
          <w:p w14:paraId="4031F690" w14:textId="77777777" w:rsidR="007D24DE" w:rsidRDefault="00240880">
            <w:pPr>
              <w:jc w:val="center"/>
              <w:rPr>
                <w:rFonts w:asciiTheme="minorHAnsi" w:hAnsiTheme="minorHAnsi" w:cstheme="minorHAnsi"/>
                <w:b/>
                <w:bCs/>
                <w:sz w:val="22"/>
                <w:szCs w:val="22"/>
              </w:rPr>
            </w:pPr>
            <w:r>
              <w:rPr>
                <w:rFonts w:asciiTheme="minorHAnsi" w:hAnsiTheme="minorHAnsi" w:cstheme="minorHAnsi"/>
                <w:b/>
                <w:bCs/>
                <w:sz w:val="22"/>
                <w:szCs w:val="22"/>
              </w:rPr>
              <w:t>Speaker / Host</w:t>
            </w:r>
          </w:p>
        </w:tc>
      </w:tr>
      <w:tr w:rsidR="007D24DE" w14:paraId="7449C53B" w14:textId="77777777" w:rsidTr="00C54784">
        <w:trPr>
          <w:tblCellSpacing w:w="15" w:type="dxa"/>
        </w:trPr>
        <w:tc>
          <w:tcPr>
            <w:tcW w:w="0" w:type="auto"/>
            <w:vAlign w:val="center"/>
          </w:tcPr>
          <w:p w14:paraId="64B2BD81"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09:00–10:30</w:t>
            </w:r>
          </w:p>
        </w:tc>
        <w:tc>
          <w:tcPr>
            <w:tcW w:w="2902" w:type="dxa"/>
            <w:vAlign w:val="center"/>
          </w:tcPr>
          <w:p w14:paraId="381CF081" w14:textId="77777777" w:rsidR="007D24DE" w:rsidRDefault="00240880">
            <w:pPr>
              <w:rPr>
                <w:rFonts w:asciiTheme="minorHAnsi" w:hAnsiTheme="minorHAnsi" w:cstheme="minorHAnsi"/>
                <w:sz w:val="22"/>
                <w:szCs w:val="22"/>
                <w:lang w:val="en-GB"/>
              </w:rPr>
            </w:pPr>
            <w:r>
              <w:rPr>
                <w:rFonts w:asciiTheme="minorHAnsi" w:hAnsiTheme="minorHAnsi" w:cstheme="minorHAnsi"/>
                <w:sz w:val="22"/>
                <w:szCs w:val="22"/>
                <w:lang w:val="en-GB"/>
              </w:rPr>
              <w:t>Final wrap-up – Lessons learned &amp; actions</w:t>
            </w:r>
          </w:p>
        </w:tc>
        <w:tc>
          <w:tcPr>
            <w:tcW w:w="3089" w:type="dxa"/>
            <w:vAlign w:val="center"/>
          </w:tcPr>
          <w:p w14:paraId="49435B41" w14:textId="77777777" w:rsidR="007D24DE" w:rsidRDefault="00240880">
            <w:pPr>
              <w:rPr>
                <w:rFonts w:asciiTheme="minorHAnsi" w:hAnsiTheme="minorHAnsi" w:cstheme="minorHAnsi"/>
                <w:sz w:val="22"/>
                <w:szCs w:val="22"/>
              </w:rPr>
            </w:pPr>
            <w:proofErr w:type="spellStart"/>
            <w:r>
              <w:rPr>
                <w:rFonts w:asciiTheme="minorHAnsi" w:hAnsiTheme="minorHAnsi" w:cstheme="minorHAnsi"/>
                <w:sz w:val="22"/>
                <w:szCs w:val="22"/>
              </w:rPr>
              <w:t>Hotel</w:t>
            </w:r>
            <w:proofErr w:type="spellEnd"/>
            <w:r>
              <w:rPr>
                <w:rFonts w:asciiTheme="minorHAnsi" w:hAnsiTheme="minorHAnsi" w:cstheme="minorHAnsi"/>
                <w:sz w:val="22"/>
                <w:szCs w:val="22"/>
              </w:rPr>
              <w:t xml:space="preserve"> / EU </w:t>
            </w:r>
            <w:proofErr w:type="spellStart"/>
            <w:r>
              <w:rPr>
                <w:rFonts w:asciiTheme="minorHAnsi" w:hAnsiTheme="minorHAnsi" w:cstheme="minorHAnsi"/>
                <w:sz w:val="22"/>
                <w:szCs w:val="22"/>
              </w:rPr>
              <w:t>Delegation</w:t>
            </w:r>
            <w:proofErr w:type="spellEnd"/>
          </w:p>
        </w:tc>
        <w:tc>
          <w:tcPr>
            <w:tcW w:w="1792" w:type="dxa"/>
            <w:vAlign w:val="center"/>
          </w:tcPr>
          <w:p w14:paraId="3810B703"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 xml:space="preserve">EF </w:t>
            </w:r>
            <w:proofErr w:type="spellStart"/>
            <w:r>
              <w:rPr>
                <w:rFonts w:asciiTheme="minorHAnsi" w:hAnsiTheme="minorHAnsi" w:cstheme="minorHAnsi"/>
                <w:sz w:val="22"/>
                <w:szCs w:val="22"/>
              </w:rPr>
              <w:t>moderator</w:t>
            </w:r>
            <w:proofErr w:type="spellEnd"/>
            <w:r>
              <w:rPr>
                <w:rFonts w:asciiTheme="minorHAnsi" w:hAnsiTheme="minorHAnsi" w:cstheme="minorHAnsi"/>
                <w:sz w:val="22"/>
                <w:szCs w:val="22"/>
              </w:rPr>
              <w:t xml:space="preserve"> + country leads</w:t>
            </w:r>
          </w:p>
        </w:tc>
      </w:tr>
      <w:tr w:rsidR="007D24DE" w14:paraId="5E7DCBDB" w14:textId="77777777" w:rsidTr="00C54784">
        <w:trPr>
          <w:tblCellSpacing w:w="15" w:type="dxa"/>
        </w:trPr>
        <w:tc>
          <w:tcPr>
            <w:tcW w:w="0" w:type="auto"/>
            <w:vAlign w:val="center"/>
          </w:tcPr>
          <w:p w14:paraId="4D204BCA"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10:30–11:00</w:t>
            </w:r>
          </w:p>
        </w:tc>
        <w:tc>
          <w:tcPr>
            <w:tcW w:w="2902" w:type="dxa"/>
            <w:vAlign w:val="center"/>
          </w:tcPr>
          <w:p w14:paraId="6B0858D3" w14:textId="77777777" w:rsidR="007D24DE" w:rsidRDefault="00240880">
            <w:pPr>
              <w:rPr>
                <w:rFonts w:asciiTheme="minorHAnsi" w:hAnsiTheme="minorHAnsi" w:cstheme="minorHAnsi"/>
                <w:sz w:val="22"/>
                <w:szCs w:val="22"/>
              </w:rPr>
            </w:pPr>
            <w:proofErr w:type="spellStart"/>
            <w:r>
              <w:rPr>
                <w:rFonts w:asciiTheme="minorHAnsi" w:hAnsiTheme="minorHAnsi" w:cstheme="minorHAnsi"/>
                <w:sz w:val="22"/>
                <w:szCs w:val="22"/>
              </w:rPr>
              <w:t>Hotel</w:t>
            </w:r>
            <w:proofErr w:type="spellEnd"/>
            <w:r>
              <w:rPr>
                <w:rFonts w:asciiTheme="minorHAnsi" w:hAnsiTheme="minorHAnsi" w:cstheme="minorHAnsi"/>
                <w:sz w:val="22"/>
                <w:szCs w:val="22"/>
              </w:rPr>
              <w:t xml:space="preserve"> check-out</w:t>
            </w:r>
          </w:p>
        </w:tc>
        <w:tc>
          <w:tcPr>
            <w:tcW w:w="3089" w:type="dxa"/>
            <w:vAlign w:val="center"/>
          </w:tcPr>
          <w:p w14:paraId="3A448BB1"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 xml:space="preserve">Brussels </w:t>
            </w:r>
            <w:proofErr w:type="spellStart"/>
            <w:r>
              <w:rPr>
                <w:rFonts w:asciiTheme="minorHAnsi" w:hAnsiTheme="minorHAnsi" w:cstheme="minorHAnsi"/>
                <w:sz w:val="22"/>
                <w:szCs w:val="22"/>
              </w:rPr>
              <w:t>Hotel</w:t>
            </w:r>
            <w:proofErr w:type="spellEnd"/>
          </w:p>
        </w:tc>
        <w:tc>
          <w:tcPr>
            <w:tcW w:w="1792" w:type="dxa"/>
            <w:vAlign w:val="center"/>
          </w:tcPr>
          <w:p w14:paraId="72AFD4A6"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w:t>
            </w:r>
          </w:p>
        </w:tc>
      </w:tr>
      <w:tr w:rsidR="007D24DE" w14:paraId="1FE9ABE1" w14:textId="77777777" w:rsidTr="00C54784">
        <w:trPr>
          <w:tblCellSpacing w:w="15" w:type="dxa"/>
        </w:trPr>
        <w:tc>
          <w:tcPr>
            <w:tcW w:w="0" w:type="auto"/>
            <w:vAlign w:val="center"/>
          </w:tcPr>
          <w:p w14:paraId="1B026B99" w14:textId="77777777" w:rsidR="007D24DE" w:rsidRDefault="00240880">
            <w:pPr>
              <w:rPr>
                <w:rFonts w:asciiTheme="minorHAnsi" w:hAnsiTheme="minorHAnsi" w:cstheme="minorHAnsi"/>
                <w:sz w:val="22"/>
                <w:szCs w:val="22"/>
              </w:rPr>
            </w:pPr>
            <w:r>
              <w:rPr>
                <w:rFonts w:asciiTheme="minorHAnsi" w:hAnsiTheme="minorHAnsi" w:cstheme="minorHAnsi"/>
                <w:sz w:val="22"/>
                <w:szCs w:val="22"/>
              </w:rPr>
              <w:t>11:00–12:00</w:t>
            </w:r>
          </w:p>
        </w:tc>
        <w:tc>
          <w:tcPr>
            <w:tcW w:w="2902" w:type="dxa"/>
            <w:vAlign w:val="center"/>
          </w:tcPr>
          <w:p w14:paraId="46E69AA8" w14:textId="77777777" w:rsidR="007D24DE" w:rsidRDefault="00240880">
            <w:pPr>
              <w:rPr>
                <w:rFonts w:asciiTheme="minorHAnsi" w:hAnsiTheme="minorHAnsi" w:cstheme="minorHAnsi"/>
                <w:sz w:val="22"/>
                <w:szCs w:val="22"/>
                <w:lang w:val="en-GB"/>
              </w:rPr>
            </w:pPr>
            <w:r>
              <w:rPr>
                <w:rFonts w:asciiTheme="minorHAnsi" w:hAnsiTheme="minorHAnsi" w:cstheme="minorHAnsi"/>
                <w:sz w:val="22"/>
                <w:szCs w:val="22"/>
                <w:lang w:val="en-GB"/>
              </w:rPr>
              <w:t>Transfer to Brussels-Midi station</w:t>
            </w:r>
          </w:p>
        </w:tc>
        <w:tc>
          <w:tcPr>
            <w:tcW w:w="3089" w:type="dxa"/>
            <w:vAlign w:val="center"/>
          </w:tcPr>
          <w:p w14:paraId="17C80337" w14:textId="44215F79" w:rsidR="007D24DE" w:rsidRDefault="00C54784">
            <w:pPr>
              <w:rPr>
                <w:rFonts w:asciiTheme="minorHAnsi" w:hAnsiTheme="minorHAnsi" w:cstheme="minorHAnsi"/>
                <w:sz w:val="22"/>
                <w:szCs w:val="22"/>
              </w:rPr>
            </w:pPr>
            <w:r>
              <w:rPr>
                <w:rFonts w:asciiTheme="minorHAnsi" w:hAnsiTheme="minorHAnsi" w:cstheme="minorHAnsi"/>
                <w:sz w:val="22"/>
                <w:szCs w:val="22"/>
              </w:rPr>
              <w:t xml:space="preserve">Train </w:t>
            </w:r>
          </w:p>
        </w:tc>
        <w:tc>
          <w:tcPr>
            <w:tcW w:w="1792" w:type="dxa"/>
            <w:vAlign w:val="center"/>
          </w:tcPr>
          <w:p w14:paraId="6F3002D6" w14:textId="219A5935" w:rsidR="007D24DE" w:rsidRDefault="007D24DE">
            <w:pPr>
              <w:rPr>
                <w:rFonts w:asciiTheme="minorHAnsi" w:hAnsiTheme="minorHAnsi" w:cstheme="minorHAnsi"/>
                <w:sz w:val="22"/>
                <w:szCs w:val="22"/>
              </w:rPr>
            </w:pPr>
          </w:p>
        </w:tc>
      </w:tr>
      <w:tr w:rsidR="007D24DE" w:rsidRPr="003C77CD" w14:paraId="26B87775" w14:textId="77777777" w:rsidTr="00C54784">
        <w:trPr>
          <w:tblCellSpacing w:w="15" w:type="dxa"/>
        </w:trPr>
        <w:tc>
          <w:tcPr>
            <w:tcW w:w="0" w:type="auto"/>
            <w:vAlign w:val="center"/>
          </w:tcPr>
          <w:p w14:paraId="62738C03" w14:textId="5720B503" w:rsidR="007D24DE" w:rsidRDefault="00C54784">
            <w:pPr>
              <w:rPr>
                <w:rFonts w:asciiTheme="minorHAnsi" w:hAnsiTheme="minorHAnsi" w:cstheme="minorHAnsi"/>
                <w:sz w:val="22"/>
                <w:szCs w:val="22"/>
              </w:rPr>
            </w:pPr>
            <w:r>
              <w:rPr>
                <w:rFonts w:asciiTheme="minorHAnsi" w:hAnsiTheme="minorHAnsi" w:cstheme="minorHAnsi"/>
                <w:sz w:val="22"/>
                <w:szCs w:val="22"/>
              </w:rPr>
              <w:t xml:space="preserve">All </w:t>
            </w:r>
            <w:proofErr w:type="spellStart"/>
            <w:r>
              <w:rPr>
                <w:rFonts w:asciiTheme="minorHAnsi" w:hAnsiTheme="minorHAnsi" w:cstheme="minorHAnsi"/>
                <w:sz w:val="22"/>
                <w:szCs w:val="22"/>
              </w:rPr>
              <w:t>day</w:t>
            </w:r>
            <w:proofErr w:type="spellEnd"/>
            <w:r>
              <w:rPr>
                <w:rFonts w:asciiTheme="minorHAnsi" w:hAnsiTheme="minorHAnsi" w:cstheme="minorHAnsi"/>
                <w:sz w:val="22"/>
                <w:szCs w:val="22"/>
              </w:rPr>
              <w:t xml:space="preserve"> </w:t>
            </w:r>
          </w:p>
        </w:tc>
        <w:tc>
          <w:tcPr>
            <w:tcW w:w="2902" w:type="dxa"/>
            <w:vAlign w:val="center"/>
          </w:tcPr>
          <w:p w14:paraId="05CF2E8D" w14:textId="77777777" w:rsidR="007D24DE" w:rsidRDefault="00240880">
            <w:pPr>
              <w:rPr>
                <w:rFonts w:asciiTheme="minorHAnsi" w:hAnsiTheme="minorHAnsi" w:cstheme="minorHAnsi"/>
                <w:sz w:val="22"/>
                <w:szCs w:val="22"/>
              </w:rPr>
            </w:pPr>
            <w:proofErr w:type="spellStart"/>
            <w:r>
              <w:rPr>
                <w:rFonts w:asciiTheme="minorHAnsi" w:hAnsiTheme="minorHAnsi" w:cstheme="minorHAnsi"/>
                <w:sz w:val="22"/>
                <w:szCs w:val="22"/>
              </w:rPr>
              <w:t>Departures</w:t>
            </w:r>
            <w:proofErr w:type="spellEnd"/>
          </w:p>
        </w:tc>
        <w:tc>
          <w:tcPr>
            <w:tcW w:w="3089" w:type="dxa"/>
            <w:vAlign w:val="center"/>
          </w:tcPr>
          <w:p w14:paraId="78399A6E" w14:textId="06E4002B" w:rsidR="007D24DE" w:rsidRPr="00C54784" w:rsidRDefault="00C54784">
            <w:pPr>
              <w:rPr>
                <w:rFonts w:asciiTheme="minorHAnsi" w:hAnsiTheme="minorHAnsi" w:cstheme="minorHAnsi"/>
                <w:sz w:val="22"/>
                <w:szCs w:val="22"/>
                <w:lang w:val="en-GB"/>
              </w:rPr>
            </w:pPr>
            <w:r w:rsidRPr="00C54784">
              <w:rPr>
                <w:rFonts w:asciiTheme="minorHAnsi" w:hAnsiTheme="minorHAnsi" w:cstheme="minorHAnsi"/>
                <w:sz w:val="22"/>
                <w:szCs w:val="22"/>
                <w:lang w:val="en-GB"/>
              </w:rPr>
              <w:t xml:space="preserve">CDG Airport or Brussels airports </w:t>
            </w:r>
          </w:p>
        </w:tc>
        <w:tc>
          <w:tcPr>
            <w:tcW w:w="1792" w:type="dxa"/>
            <w:vAlign w:val="center"/>
          </w:tcPr>
          <w:p w14:paraId="54E66B8A" w14:textId="33B2424E" w:rsidR="007D24DE" w:rsidRDefault="007D24DE">
            <w:pPr>
              <w:rPr>
                <w:rFonts w:asciiTheme="minorHAnsi" w:hAnsiTheme="minorHAnsi" w:cstheme="minorHAnsi"/>
                <w:sz w:val="22"/>
                <w:szCs w:val="22"/>
                <w:lang w:val="en-GB"/>
              </w:rPr>
            </w:pPr>
          </w:p>
        </w:tc>
      </w:tr>
    </w:tbl>
    <w:p w14:paraId="1A960234" w14:textId="7C760254" w:rsidR="007D24DE" w:rsidRDefault="007D24DE">
      <w:pPr>
        <w:rPr>
          <w:rFonts w:asciiTheme="minorHAnsi" w:hAnsiTheme="minorHAnsi" w:cstheme="minorHAnsi"/>
          <w:b/>
          <w:sz w:val="22"/>
          <w:szCs w:val="22"/>
          <w:u w:val="single"/>
          <w:lang w:val="en-GB"/>
        </w:rPr>
      </w:pPr>
    </w:p>
    <w:p w14:paraId="07DF41D0" w14:textId="77777777" w:rsidR="007D24DE" w:rsidRDefault="007D24DE">
      <w:pPr>
        <w:rPr>
          <w:rFonts w:asciiTheme="minorHAnsi" w:hAnsiTheme="minorHAnsi" w:cstheme="minorHAnsi"/>
          <w:sz w:val="22"/>
          <w:szCs w:val="22"/>
          <w:lang w:val="en-GB"/>
        </w:rPr>
      </w:pPr>
    </w:p>
    <w:p w14:paraId="1AEC6F87" w14:textId="77777777" w:rsidR="007D24DE" w:rsidRDefault="00240880">
      <w:pPr>
        <w:numPr>
          <w:ilvl w:val="0"/>
          <w:numId w:val="1"/>
        </w:numPr>
        <w:shd w:val="clear" w:color="auto" w:fill="E6E6E6"/>
        <w:tabs>
          <w:tab w:val="clear" w:pos="720"/>
          <w:tab w:val="num" w:pos="180"/>
        </w:tabs>
        <w:ind w:left="540"/>
        <w:jc w:val="both"/>
        <w:rPr>
          <w:rFonts w:asciiTheme="minorHAnsi" w:eastAsia="Arial Unicode MS" w:hAnsiTheme="minorHAnsi" w:cstheme="minorHAnsi"/>
          <w:b/>
          <w:sz w:val="22"/>
          <w:szCs w:val="22"/>
        </w:rPr>
      </w:pPr>
      <w:r>
        <w:rPr>
          <w:rFonts w:asciiTheme="minorHAnsi" w:eastAsia="Arial Unicode MS" w:hAnsiTheme="minorHAnsi" w:cstheme="minorHAnsi"/>
          <w:b/>
          <w:bCs/>
          <w:sz w:val="22"/>
          <w:szCs w:val="22"/>
          <w:lang w:val="en"/>
        </w:rPr>
        <w:t xml:space="preserve">Required expertise </w:t>
      </w:r>
    </w:p>
    <w:p w14:paraId="7B7F52E6" w14:textId="77777777" w:rsidR="007D24DE" w:rsidRDefault="007D24DE">
      <w:pPr>
        <w:jc w:val="both"/>
        <w:rPr>
          <w:rFonts w:asciiTheme="minorHAnsi" w:eastAsia="Arial Unicode MS" w:hAnsiTheme="minorHAnsi" w:cstheme="minorHAnsi"/>
          <w:b/>
          <w:sz w:val="22"/>
          <w:szCs w:val="22"/>
          <w:lang w:val="en-US"/>
        </w:rPr>
      </w:pPr>
    </w:p>
    <w:p w14:paraId="5E9C3EFC" w14:textId="77777777" w:rsidR="007D24DE" w:rsidRPr="000E0D4A" w:rsidRDefault="00240880">
      <w:pPr>
        <w:jc w:val="both"/>
        <w:rPr>
          <w:rFonts w:asciiTheme="minorHAnsi" w:hAnsiTheme="minorHAnsi" w:cstheme="minorHAnsi"/>
          <w:sz w:val="22"/>
          <w:szCs w:val="22"/>
          <w:lang w:val="en-US"/>
        </w:rPr>
      </w:pPr>
      <w:r w:rsidRPr="000E0D4A">
        <w:rPr>
          <w:rFonts w:asciiTheme="minorHAnsi" w:hAnsiTheme="minorHAnsi" w:cstheme="minorHAnsi"/>
          <w:sz w:val="22"/>
          <w:szCs w:val="22"/>
          <w:lang w:val="en-US"/>
        </w:rPr>
        <w:t xml:space="preserve">The service provider should propose an experienced multidisciplinary team and appropriate technical. </w:t>
      </w:r>
    </w:p>
    <w:p w14:paraId="2B292616" w14:textId="77777777" w:rsidR="007D24DE" w:rsidRPr="000E0D4A" w:rsidRDefault="007D24DE">
      <w:pPr>
        <w:jc w:val="both"/>
        <w:rPr>
          <w:rFonts w:asciiTheme="minorHAnsi" w:hAnsiTheme="minorHAnsi" w:cstheme="minorHAnsi"/>
          <w:sz w:val="22"/>
          <w:szCs w:val="22"/>
          <w:u w:val="single"/>
          <w:lang w:val="en-US"/>
        </w:rPr>
      </w:pPr>
    </w:p>
    <w:p w14:paraId="64A6D9FB" w14:textId="77777777" w:rsidR="007D24DE" w:rsidRPr="000E0D4A" w:rsidRDefault="00240880">
      <w:pPr>
        <w:jc w:val="both"/>
        <w:rPr>
          <w:rFonts w:asciiTheme="minorHAnsi" w:hAnsiTheme="minorHAnsi" w:cstheme="minorHAnsi"/>
          <w:sz w:val="22"/>
          <w:szCs w:val="22"/>
          <w:u w:val="single"/>
          <w:lang w:val="en-US"/>
        </w:rPr>
      </w:pPr>
      <w:r w:rsidRPr="000E0D4A">
        <w:rPr>
          <w:rFonts w:asciiTheme="minorHAnsi" w:hAnsiTheme="minorHAnsi" w:cstheme="minorHAnsi"/>
          <w:sz w:val="22"/>
          <w:szCs w:val="22"/>
          <w:u w:val="single"/>
          <w:lang w:val="en-US"/>
        </w:rPr>
        <w:t>Qualifications/Competences</w:t>
      </w:r>
    </w:p>
    <w:p w14:paraId="700550AA" w14:textId="3646922B" w:rsidR="007D24DE" w:rsidRPr="000E0D4A" w:rsidRDefault="00240880" w:rsidP="000E0D4A">
      <w:pPr>
        <w:pStyle w:val="ListParagraph"/>
        <w:numPr>
          <w:ilvl w:val="0"/>
          <w:numId w:val="9"/>
        </w:numPr>
        <w:jc w:val="both"/>
        <w:rPr>
          <w:rFonts w:asciiTheme="minorHAnsi" w:hAnsiTheme="minorHAnsi" w:cstheme="minorHAnsi"/>
          <w:sz w:val="22"/>
          <w:szCs w:val="22"/>
          <w:lang w:val="en-US"/>
        </w:rPr>
      </w:pPr>
      <w:r w:rsidRPr="000E0D4A">
        <w:rPr>
          <w:rFonts w:asciiTheme="minorHAnsi" w:hAnsiTheme="minorHAnsi" w:cstheme="minorHAnsi"/>
          <w:sz w:val="22"/>
          <w:szCs w:val="22"/>
          <w:lang w:val="en-US"/>
        </w:rPr>
        <w:t>Event Management Experience: A proven experience in managing high-</w:t>
      </w:r>
    </w:p>
    <w:p w14:paraId="16F48BD6" w14:textId="77777777" w:rsidR="007D24DE" w:rsidRPr="000E0D4A" w:rsidRDefault="00240880">
      <w:pPr>
        <w:pStyle w:val="ListParagraph"/>
        <w:ind w:left="1070"/>
        <w:jc w:val="both"/>
        <w:rPr>
          <w:rFonts w:asciiTheme="minorHAnsi" w:hAnsiTheme="minorHAnsi" w:cstheme="minorHAnsi"/>
          <w:sz w:val="22"/>
          <w:szCs w:val="22"/>
          <w:lang w:val="en-US"/>
        </w:rPr>
      </w:pPr>
      <w:r w:rsidRPr="000E0D4A">
        <w:rPr>
          <w:rFonts w:asciiTheme="minorHAnsi" w:hAnsiTheme="minorHAnsi" w:cstheme="minorHAnsi"/>
          <w:sz w:val="22"/>
          <w:szCs w:val="22"/>
          <w:lang w:val="en-US"/>
        </w:rPr>
        <w:t>profile events, including logistics coordination, venue setup, and on-site management,</w:t>
      </w:r>
    </w:p>
    <w:p w14:paraId="3EA550CE" w14:textId="77777777" w:rsidR="007D24DE" w:rsidRPr="000E0D4A" w:rsidRDefault="00240880">
      <w:pPr>
        <w:pStyle w:val="ListParagraph"/>
        <w:ind w:left="1070"/>
        <w:jc w:val="both"/>
        <w:rPr>
          <w:rFonts w:asciiTheme="minorHAnsi" w:hAnsiTheme="minorHAnsi" w:cstheme="minorHAnsi"/>
          <w:sz w:val="22"/>
          <w:szCs w:val="22"/>
          <w:lang w:val="en-US"/>
        </w:rPr>
      </w:pPr>
      <w:r w:rsidRPr="000E0D4A">
        <w:rPr>
          <w:rFonts w:asciiTheme="minorHAnsi" w:hAnsiTheme="minorHAnsi" w:cstheme="minorHAnsi"/>
          <w:sz w:val="22"/>
          <w:szCs w:val="22"/>
          <w:lang w:val="en-US"/>
        </w:rPr>
        <w:t>particularly for international organizations or development projects.</w:t>
      </w:r>
    </w:p>
    <w:p w14:paraId="6719D449" w14:textId="77777777" w:rsidR="007D24DE" w:rsidRPr="000E0D4A" w:rsidRDefault="00240880">
      <w:pPr>
        <w:pStyle w:val="ListParagraph"/>
        <w:numPr>
          <w:ilvl w:val="0"/>
          <w:numId w:val="9"/>
        </w:numPr>
        <w:jc w:val="both"/>
        <w:rPr>
          <w:rFonts w:asciiTheme="minorHAnsi" w:hAnsiTheme="minorHAnsi" w:cstheme="minorHAnsi"/>
          <w:sz w:val="22"/>
          <w:szCs w:val="22"/>
          <w:lang w:val="en-US"/>
        </w:rPr>
      </w:pPr>
      <w:r w:rsidRPr="000E0D4A">
        <w:rPr>
          <w:rFonts w:asciiTheme="minorHAnsi" w:hAnsiTheme="minorHAnsi" w:cstheme="minorHAnsi"/>
          <w:sz w:val="22"/>
          <w:szCs w:val="22"/>
          <w:lang w:val="en-US"/>
        </w:rPr>
        <w:t xml:space="preserve">Communication Strategy Expertise: Demonstrated ability to design and implement effective communication strategies, including media outreach, public relations, and social media engagement, with a strong focus on promoting sustainability. </w:t>
      </w:r>
    </w:p>
    <w:p w14:paraId="64F1F279" w14:textId="77777777" w:rsidR="007D24DE" w:rsidRPr="000E0D4A" w:rsidRDefault="00240880">
      <w:pPr>
        <w:pStyle w:val="ListParagraph"/>
        <w:numPr>
          <w:ilvl w:val="0"/>
          <w:numId w:val="9"/>
        </w:numPr>
        <w:jc w:val="both"/>
        <w:rPr>
          <w:rFonts w:asciiTheme="minorHAnsi" w:hAnsiTheme="minorHAnsi" w:cstheme="minorHAnsi"/>
          <w:sz w:val="22"/>
          <w:szCs w:val="22"/>
          <w:lang w:val="en-US"/>
        </w:rPr>
      </w:pPr>
      <w:r w:rsidRPr="000E0D4A">
        <w:rPr>
          <w:rFonts w:asciiTheme="minorHAnsi" w:hAnsiTheme="minorHAnsi" w:cstheme="minorHAnsi"/>
          <w:sz w:val="22"/>
          <w:szCs w:val="22"/>
          <w:lang w:val="en-US"/>
        </w:rPr>
        <w:t>Experience with International Organizations: Prior experience working with or for international organizations, preferably within the context of development projects, ensuring familiarity with global standards, reporting requirements, and cross-cultural communication.</w:t>
      </w:r>
    </w:p>
    <w:p w14:paraId="30EFF2C3" w14:textId="77777777" w:rsidR="007D24DE" w:rsidRPr="000E0D4A" w:rsidRDefault="00240880">
      <w:pPr>
        <w:pStyle w:val="ListParagraph"/>
        <w:numPr>
          <w:ilvl w:val="0"/>
          <w:numId w:val="9"/>
        </w:numPr>
        <w:jc w:val="both"/>
        <w:rPr>
          <w:rFonts w:asciiTheme="minorHAnsi" w:hAnsiTheme="minorHAnsi" w:cstheme="minorHAnsi"/>
          <w:sz w:val="22"/>
          <w:szCs w:val="22"/>
          <w:lang w:val="en-US"/>
        </w:rPr>
      </w:pPr>
      <w:r w:rsidRPr="000E0D4A">
        <w:rPr>
          <w:rFonts w:asciiTheme="minorHAnsi" w:hAnsiTheme="minorHAnsi" w:cstheme="minorHAnsi"/>
          <w:sz w:val="22"/>
          <w:szCs w:val="22"/>
          <w:lang w:val="en-US"/>
        </w:rPr>
        <w:t>Team Leadership and Coordination: The ability to lead and coordinate a diverse team, ensuring efficient workflow, timely delivery of tasks, and seamless integration of all event components.</w:t>
      </w:r>
    </w:p>
    <w:p w14:paraId="0040DE69" w14:textId="77777777" w:rsidR="007D24DE" w:rsidRDefault="007D24DE">
      <w:pPr>
        <w:pStyle w:val="ListParagraph"/>
        <w:ind w:left="1070"/>
        <w:jc w:val="both"/>
        <w:rPr>
          <w:rFonts w:asciiTheme="minorHAnsi" w:hAnsiTheme="minorHAnsi" w:cstheme="minorHAnsi"/>
          <w:sz w:val="22"/>
          <w:szCs w:val="22"/>
          <w:lang w:val="en-US"/>
        </w:rPr>
      </w:pPr>
    </w:p>
    <w:p w14:paraId="53A12521" w14:textId="77777777" w:rsidR="007D24DE" w:rsidRDefault="00240880">
      <w:pPr>
        <w:rPr>
          <w:rFonts w:asciiTheme="minorHAnsi" w:hAnsiTheme="minorHAnsi" w:cstheme="minorHAnsi"/>
          <w:sz w:val="22"/>
          <w:szCs w:val="22"/>
          <w:u w:val="single"/>
          <w:lang w:val="en-US"/>
        </w:rPr>
      </w:pPr>
      <w:r>
        <w:rPr>
          <w:rFonts w:asciiTheme="minorHAnsi" w:hAnsiTheme="minorHAnsi" w:cstheme="minorHAnsi"/>
          <w:sz w:val="22"/>
          <w:szCs w:val="22"/>
          <w:u w:val="single"/>
          <w:lang w:val="en-US"/>
        </w:rPr>
        <w:t>Technical Resources</w:t>
      </w:r>
    </w:p>
    <w:p w14:paraId="681A4BAA" w14:textId="77777777" w:rsidR="007D24DE" w:rsidRDefault="00240880">
      <w:pPr>
        <w:rPr>
          <w:rFonts w:asciiTheme="minorHAnsi" w:hAnsiTheme="minorHAnsi" w:cstheme="minorHAnsi"/>
          <w:sz w:val="22"/>
          <w:szCs w:val="22"/>
          <w:lang w:val="en-US"/>
        </w:rPr>
      </w:pPr>
      <w:r>
        <w:rPr>
          <w:rFonts w:asciiTheme="minorHAnsi" w:hAnsiTheme="minorHAnsi" w:cstheme="minorHAnsi"/>
          <w:sz w:val="22"/>
          <w:szCs w:val="22"/>
          <w:lang w:val="en-US"/>
        </w:rPr>
        <w:t>The co-contractor must have access to the following equipment, tools, and software to ensure the</w:t>
      </w:r>
    </w:p>
    <w:p w14:paraId="53D59777" w14:textId="77777777" w:rsidR="007D24DE" w:rsidRDefault="00240880">
      <w:pPr>
        <w:rPr>
          <w:rFonts w:asciiTheme="minorHAnsi" w:hAnsiTheme="minorHAnsi" w:cstheme="minorHAnsi"/>
          <w:sz w:val="22"/>
          <w:szCs w:val="22"/>
          <w:lang w:val="en-US"/>
        </w:rPr>
      </w:pPr>
      <w:r>
        <w:rPr>
          <w:rFonts w:asciiTheme="minorHAnsi" w:hAnsiTheme="minorHAnsi" w:cstheme="minorHAnsi"/>
          <w:sz w:val="22"/>
          <w:szCs w:val="22"/>
          <w:lang w:val="en-US"/>
        </w:rPr>
        <w:t>successful execution of the mission:</w:t>
      </w:r>
    </w:p>
    <w:p w14:paraId="4420A0D9" w14:textId="77777777" w:rsidR="007D24DE" w:rsidRDefault="007D24DE">
      <w:pPr>
        <w:rPr>
          <w:rFonts w:asciiTheme="minorHAnsi" w:hAnsiTheme="minorHAnsi" w:cstheme="minorHAnsi"/>
          <w:sz w:val="22"/>
          <w:szCs w:val="22"/>
          <w:lang w:val="en-US"/>
        </w:rPr>
      </w:pPr>
    </w:p>
    <w:p w14:paraId="32C77EE6" w14:textId="77777777" w:rsidR="007D24DE" w:rsidRDefault="00240880">
      <w:pPr>
        <w:pStyle w:val="ListParagraph"/>
        <w:numPr>
          <w:ilvl w:val="0"/>
          <w:numId w:val="10"/>
        </w:numPr>
        <w:rPr>
          <w:rFonts w:asciiTheme="minorHAnsi" w:hAnsiTheme="minorHAnsi" w:cstheme="minorHAnsi"/>
          <w:sz w:val="22"/>
          <w:szCs w:val="22"/>
          <w:lang w:val="en-US"/>
        </w:rPr>
      </w:pPr>
      <w:r>
        <w:rPr>
          <w:rFonts w:asciiTheme="minorHAnsi" w:hAnsiTheme="minorHAnsi" w:cstheme="minorHAnsi"/>
          <w:sz w:val="22"/>
          <w:szCs w:val="22"/>
          <w:lang w:val="en-US"/>
        </w:rPr>
        <w:t>Professional Photography and Videography Equipment: High-resolution cameras, video recording devices, and associated accessories to capture high-quality visuals for post-event communication and documentation.</w:t>
      </w:r>
    </w:p>
    <w:p w14:paraId="2A5BFDC5" w14:textId="77777777" w:rsidR="007D24DE" w:rsidRDefault="007D24DE">
      <w:pPr>
        <w:rPr>
          <w:rFonts w:asciiTheme="minorHAnsi" w:hAnsiTheme="minorHAnsi" w:cstheme="minorHAnsi"/>
          <w:sz w:val="22"/>
          <w:szCs w:val="22"/>
          <w:lang w:val="en-US"/>
        </w:rPr>
      </w:pPr>
    </w:p>
    <w:p w14:paraId="26233B98" w14:textId="77777777" w:rsidR="007D24DE" w:rsidRDefault="00240880">
      <w:pPr>
        <w:pStyle w:val="ListParagraph"/>
        <w:numPr>
          <w:ilvl w:val="0"/>
          <w:numId w:val="10"/>
        </w:numPr>
        <w:rPr>
          <w:rFonts w:asciiTheme="minorHAnsi" w:hAnsiTheme="minorHAnsi" w:cstheme="minorHAnsi"/>
          <w:sz w:val="22"/>
          <w:szCs w:val="22"/>
          <w:lang w:val="en-US"/>
        </w:rPr>
      </w:pPr>
      <w:r>
        <w:rPr>
          <w:rFonts w:asciiTheme="minorHAnsi" w:hAnsiTheme="minorHAnsi" w:cstheme="minorHAnsi"/>
          <w:sz w:val="22"/>
          <w:szCs w:val="22"/>
          <w:lang w:val="en-US"/>
        </w:rPr>
        <w:t>Video Editing Software: Access to industry-standard video editing software for creating promotional videos, event recaps, and other multimedia content.</w:t>
      </w:r>
    </w:p>
    <w:p w14:paraId="30B20592" w14:textId="77777777" w:rsidR="007D24DE" w:rsidRDefault="007D24DE">
      <w:pPr>
        <w:rPr>
          <w:rFonts w:asciiTheme="minorHAnsi" w:hAnsiTheme="minorHAnsi" w:cstheme="minorHAnsi"/>
          <w:sz w:val="22"/>
          <w:szCs w:val="22"/>
          <w:lang w:val="en-US"/>
        </w:rPr>
      </w:pPr>
    </w:p>
    <w:p w14:paraId="388C733A" w14:textId="77777777" w:rsidR="007D24DE" w:rsidRDefault="00240880">
      <w:pPr>
        <w:pStyle w:val="ListParagraph"/>
        <w:numPr>
          <w:ilvl w:val="0"/>
          <w:numId w:val="10"/>
        </w:numPr>
        <w:rPr>
          <w:rFonts w:asciiTheme="minorHAnsi" w:hAnsiTheme="minorHAnsi" w:cstheme="minorHAnsi"/>
          <w:sz w:val="22"/>
          <w:szCs w:val="22"/>
          <w:lang w:val="en-US"/>
        </w:rPr>
      </w:pPr>
      <w:r>
        <w:rPr>
          <w:rFonts w:asciiTheme="minorHAnsi" w:hAnsiTheme="minorHAnsi" w:cstheme="minorHAnsi"/>
          <w:sz w:val="22"/>
          <w:szCs w:val="22"/>
          <w:lang w:val="en-US"/>
        </w:rPr>
        <w:lastRenderedPageBreak/>
        <w:t>Graphic Design Tools: Proficiency in using graphic design software to develop visually appealing event materials, such as banners, brochures, and social media content.</w:t>
      </w:r>
    </w:p>
    <w:p w14:paraId="7F2D52F4" w14:textId="77777777" w:rsidR="007D24DE" w:rsidRDefault="007D24DE">
      <w:pPr>
        <w:rPr>
          <w:rFonts w:asciiTheme="minorHAnsi" w:hAnsiTheme="minorHAnsi" w:cstheme="minorHAnsi"/>
          <w:sz w:val="22"/>
          <w:szCs w:val="22"/>
          <w:lang w:val="en-US"/>
        </w:rPr>
      </w:pPr>
    </w:p>
    <w:p w14:paraId="08D46782" w14:textId="77777777" w:rsidR="007D24DE" w:rsidRDefault="00240880">
      <w:pPr>
        <w:pStyle w:val="ListParagraph"/>
        <w:numPr>
          <w:ilvl w:val="0"/>
          <w:numId w:val="10"/>
        </w:numPr>
        <w:rPr>
          <w:rFonts w:asciiTheme="minorHAnsi" w:hAnsiTheme="minorHAnsi" w:cstheme="minorHAnsi"/>
          <w:sz w:val="22"/>
          <w:szCs w:val="22"/>
          <w:lang w:val="en-US"/>
        </w:rPr>
      </w:pPr>
      <w:r>
        <w:rPr>
          <w:rFonts w:asciiTheme="minorHAnsi" w:hAnsiTheme="minorHAnsi" w:cstheme="minorHAnsi"/>
          <w:sz w:val="22"/>
          <w:szCs w:val="22"/>
          <w:lang w:val="en-US"/>
        </w:rPr>
        <w:t>Sound and Lighting Equipment: High-quality audio-visual equipment, including microphones, speakers, and lighting systems, to ensure clear communication and an engaging event atmosphere.</w:t>
      </w:r>
    </w:p>
    <w:p w14:paraId="5793AC49" w14:textId="77777777" w:rsidR="007D24DE" w:rsidRDefault="007D24DE">
      <w:pPr>
        <w:rPr>
          <w:rFonts w:asciiTheme="minorHAnsi" w:hAnsiTheme="minorHAnsi" w:cstheme="minorHAnsi"/>
          <w:sz w:val="22"/>
          <w:szCs w:val="22"/>
          <w:lang w:val="en-US"/>
        </w:rPr>
      </w:pPr>
    </w:p>
    <w:p w14:paraId="57453FFD" w14:textId="77777777" w:rsidR="007D24DE" w:rsidRDefault="00240880">
      <w:pPr>
        <w:rPr>
          <w:rFonts w:asciiTheme="minorHAnsi" w:hAnsiTheme="minorHAnsi" w:cstheme="minorHAnsi"/>
          <w:sz w:val="22"/>
          <w:szCs w:val="22"/>
          <w:u w:val="single"/>
          <w:lang w:val="en-US"/>
        </w:rPr>
      </w:pPr>
      <w:r>
        <w:rPr>
          <w:rFonts w:asciiTheme="minorHAnsi" w:hAnsiTheme="minorHAnsi" w:cstheme="minorHAnsi"/>
          <w:sz w:val="22"/>
          <w:szCs w:val="22"/>
          <w:u w:val="single"/>
          <w:lang w:val="en-US"/>
        </w:rPr>
        <w:t xml:space="preserve">Sustainability practices </w:t>
      </w:r>
    </w:p>
    <w:p w14:paraId="16B4B417" w14:textId="77777777" w:rsidR="007D24DE" w:rsidRDefault="00240880">
      <w:pPr>
        <w:rPr>
          <w:rFonts w:asciiTheme="minorHAnsi" w:hAnsiTheme="minorHAnsi" w:cstheme="minorHAnsi"/>
          <w:sz w:val="22"/>
          <w:szCs w:val="22"/>
          <w:lang w:val="en-US"/>
        </w:rPr>
      </w:pPr>
      <w:r>
        <w:rPr>
          <w:rFonts w:asciiTheme="minorHAnsi" w:hAnsiTheme="minorHAnsi" w:cstheme="minorHAnsi"/>
          <w:sz w:val="22"/>
          <w:szCs w:val="22"/>
          <w:lang w:val="en-US"/>
        </w:rPr>
        <w:t>In alignment with the project's focus on urban resilience and green development, the event will</w:t>
      </w:r>
    </w:p>
    <w:p w14:paraId="2D6D8E67" w14:textId="77777777" w:rsidR="007D24DE" w:rsidRDefault="00240880">
      <w:pPr>
        <w:rPr>
          <w:rFonts w:asciiTheme="minorHAnsi" w:hAnsiTheme="minorHAnsi" w:cstheme="minorHAnsi"/>
          <w:sz w:val="22"/>
          <w:szCs w:val="22"/>
          <w:lang w:val="en-US"/>
        </w:rPr>
      </w:pPr>
      <w:r>
        <w:rPr>
          <w:rFonts w:asciiTheme="minorHAnsi" w:hAnsiTheme="minorHAnsi" w:cstheme="minorHAnsi"/>
          <w:sz w:val="22"/>
          <w:szCs w:val="22"/>
          <w:lang w:val="en-US"/>
        </w:rPr>
        <w:t>adhere to the following sustainability practices:</w:t>
      </w:r>
    </w:p>
    <w:p w14:paraId="5EFCDA29" w14:textId="77777777" w:rsidR="007D24DE" w:rsidRDefault="00240880">
      <w:pPr>
        <w:pStyle w:val="ListParagraph"/>
        <w:numPr>
          <w:ilvl w:val="0"/>
          <w:numId w:val="11"/>
        </w:numPr>
        <w:rPr>
          <w:rFonts w:asciiTheme="minorHAnsi" w:hAnsiTheme="minorHAnsi" w:cstheme="minorHAnsi"/>
          <w:sz w:val="22"/>
          <w:szCs w:val="22"/>
          <w:lang w:val="en-US"/>
        </w:rPr>
      </w:pPr>
      <w:r>
        <w:rPr>
          <w:rFonts w:asciiTheme="minorHAnsi" w:hAnsiTheme="minorHAnsi" w:cstheme="minorHAnsi"/>
          <w:sz w:val="22"/>
          <w:szCs w:val="22"/>
          <w:lang w:val="en-US"/>
        </w:rPr>
        <w:t xml:space="preserve">Waste </w:t>
      </w:r>
      <w:proofErr w:type="spellStart"/>
      <w:r>
        <w:rPr>
          <w:rFonts w:asciiTheme="minorHAnsi" w:hAnsiTheme="minorHAnsi" w:cstheme="minorHAnsi"/>
          <w:sz w:val="22"/>
          <w:szCs w:val="22"/>
          <w:lang w:val="en-US"/>
        </w:rPr>
        <w:t>Minimisation</w:t>
      </w:r>
      <w:proofErr w:type="spellEnd"/>
      <w:r>
        <w:rPr>
          <w:rFonts w:asciiTheme="minorHAnsi" w:hAnsiTheme="minorHAnsi" w:cstheme="minorHAnsi"/>
          <w:sz w:val="22"/>
          <w:szCs w:val="22"/>
          <w:lang w:val="en-US"/>
        </w:rPr>
        <w:t xml:space="preserve">: Implement strategies to reduce waste generation, including the use of reusable materials, digital invitations, and electronic distribution of event materials to </w:t>
      </w:r>
      <w:proofErr w:type="spellStart"/>
      <w:r>
        <w:rPr>
          <w:rFonts w:asciiTheme="minorHAnsi" w:hAnsiTheme="minorHAnsi" w:cstheme="minorHAnsi"/>
          <w:sz w:val="22"/>
          <w:szCs w:val="22"/>
          <w:lang w:val="en-US"/>
        </w:rPr>
        <w:t>minimise</w:t>
      </w:r>
      <w:proofErr w:type="spellEnd"/>
      <w:r>
        <w:rPr>
          <w:rFonts w:asciiTheme="minorHAnsi" w:hAnsiTheme="minorHAnsi" w:cstheme="minorHAnsi"/>
          <w:sz w:val="22"/>
          <w:szCs w:val="22"/>
          <w:lang w:val="en-US"/>
        </w:rPr>
        <w:t xml:space="preserve"> paper usage.</w:t>
      </w:r>
    </w:p>
    <w:p w14:paraId="254A4172" w14:textId="77777777" w:rsidR="007D24DE" w:rsidRDefault="00240880">
      <w:pPr>
        <w:pStyle w:val="ListParagraph"/>
        <w:numPr>
          <w:ilvl w:val="0"/>
          <w:numId w:val="11"/>
        </w:numPr>
        <w:rPr>
          <w:rFonts w:asciiTheme="minorHAnsi" w:hAnsiTheme="minorHAnsi" w:cstheme="minorHAnsi"/>
          <w:sz w:val="22"/>
          <w:szCs w:val="22"/>
          <w:lang w:val="en-US"/>
        </w:rPr>
      </w:pPr>
      <w:r>
        <w:rPr>
          <w:rFonts w:asciiTheme="minorHAnsi" w:hAnsiTheme="minorHAnsi" w:cstheme="minorHAnsi"/>
          <w:sz w:val="22"/>
          <w:szCs w:val="22"/>
          <w:lang w:val="en-US"/>
        </w:rPr>
        <w:t xml:space="preserve">Sustainable Catering: Source catering services that offer locally produced, organic, and seasonal food options, with a focus on </w:t>
      </w:r>
      <w:proofErr w:type="spellStart"/>
      <w:r>
        <w:rPr>
          <w:rFonts w:asciiTheme="minorHAnsi" w:hAnsiTheme="minorHAnsi" w:cstheme="minorHAnsi"/>
          <w:sz w:val="22"/>
          <w:szCs w:val="22"/>
          <w:lang w:val="en-US"/>
        </w:rPr>
        <w:t>minimising</w:t>
      </w:r>
      <w:proofErr w:type="spellEnd"/>
      <w:r>
        <w:rPr>
          <w:rFonts w:asciiTheme="minorHAnsi" w:hAnsiTheme="minorHAnsi" w:cstheme="minorHAnsi"/>
          <w:sz w:val="22"/>
          <w:szCs w:val="22"/>
          <w:lang w:val="en-US"/>
        </w:rPr>
        <w:t xml:space="preserve"> single-use plastics and packaging.</w:t>
      </w:r>
    </w:p>
    <w:p w14:paraId="2CBD7121" w14:textId="77777777" w:rsidR="007D24DE" w:rsidRDefault="00240880">
      <w:pPr>
        <w:pStyle w:val="ListParagraph"/>
        <w:numPr>
          <w:ilvl w:val="0"/>
          <w:numId w:val="11"/>
        </w:numPr>
        <w:rPr>
          <w:rFonts w:asciiTheme="minorHAnsi" w:hAnsiTheme="minorHAnsi" w:cstheme="minorHAnsi"/>
          <w:sz w:val="22"/>
          <w:szCs w:val="22"/>
          <w:lang w:val="en-US"/>
        </w:rPr>
      </w:pPr>
      <w:r>
        <w:rPr>
          <w:rFonts w:asciiTheme="minorHAnsi" w:hAnsiTheme="minorHAnsi" w:cstheme="minorHAnsi"/>
          <w:sz w:val="22"/>
          <w:szCs w:val="22"/>
          <w:lang w:val="en-US"/>
        </w:rPr>
        <w:t>Digital Materials: Encourage the use of digital formats for all presentations, reports, and handouts, reducing the need for printed documents.</w:t>
      </w:r>
    </w:p>
    <w:p w14:paraId="7AA9DA19" w14:textId="77777777" w:rsidR="007D24DE" w:rsidRDefault="007D24DE">
      <w:pPr>
        <w:rPr>
          <w:rFonts w:asciiTheme="minorHAnsi" w:hAnsiTheme="minorHAnsi" w:cstheme="minorHAnsi"/>
          <w:sz w:val="22"/>
          <w:szCs w:val="22"/>
          <w:lang w:val="en-US"/>
        </w:rPr>
      </w:pPr>
    </w:p>
    <w:p w14:paraId="6120EC7D" w14:textId="77777777" w:rsidR="007D24DE" w:rsidRDefault="00240880">
      <w:pPr>
        <w:rPr>
          <w:rFonts w:asciiTheme="minorHAnsi" w:hAnsiTheme="minorHAnsi" w:cstheme="minorHAnsi"/>
          <w:sz w:val="22"/>
          <w:szCs w:val="22"/>
          <w:u w:val="single"/>
          <w:lang w:val="en-US"/>
        </w:rPr>
      </w:pPr>
      <w:r>
        <w:rPr>
          <w:rFonts w:asciiTheme="minorHAnsi" w:hAnsiTheme="minorHAnsi" w:cstheme="minorHAnsi"/>
          <w:sz w:val="22"/>
          <w:szCs w:val="22"/>
          <w:u w:val="single"/>
          <w:lang w:val="en-US"/>
        </w:rPr>
        <w:t>Response Format</w:t>
      </w:r>
    </w:p>
    <w:p w14:paraId="471D578B" w14:textId="77777777" w:rsidR="007D24DE" w:rsidRDefault="00240880">
      <w:pPr>
        <w:rPr>
          <w:rFonts w:asciiTheme="minorHAnsi" w:hAnsiTheme="minorHAnsi" w:cstheme="minorHAnsi"/>
          <w:sz w:val="22"/>
          <w:szCs w:val="22"/>
          <w:lang w:val="en-US"/>
        </w:rPr>
      </w:pPr>
      <w:r>
        <w:rPr>
          <w:rFonts w:asciiTheme="minorHAnsi" w:hAnsiTheme="minorHAnsi" w:cstheme="minorHAnsi"/>
          <w:sz w:val="22"/>
          <w:szCs w:val="22"/>
          <w:lang w:val="en-US"/>
        </w:rPr>
        <w:t>To facilitate the analysis of responses, all interested parties are required to prepare their response in</w:t>
      </w:r>
    </w:p>
    <w:p w14:paraId="4BB44B0F" w14:textId="77777777" w:rsidR="007D24DE" w:rsidRDefault="00240880">
      <w:pPr>
        <w:rPr>
          <w:rFonts w:asciiTheme="minorHAnsi" w:hAnsiTheme="minorHAnsi" w:cstheme="minorHAnsi"/>
          <w:sz w:val="22"/>
          <w:szCs w:val="22"/>
          <w:lang w:val="en-US"/>
        </w:rPr>
      </w:pPr>
      <w:r>
        <w:rPr>
          <w:rFonts w:asciiTheme="minorHAnsi" w:hAnsiTheme="minorHAnsi" w:cstheme="minorHAnsi"/>
          <w:sz w:val="22"/>
          <w:szCs w:val="22"/>
          <w:lang w:val="en-US"/>
        </w:rPr>
        <w:t>accordance with the instructions outlined in this section. All proposals should be electronically</w:t>
      </w:r>
    </w:p>
    <w:p w14:paraId="5EB056F0" w14:textId="77777777" w:rsidR="007D24DE" w:rsidRDefault="00240880">
      <w:pPr>
        <w:rPr>
          <w:rFonts w:asciiTheme="minorHAnsi" w:hAnsiTheme="minorHAnsi" w:cstheme="minorHAnsi"/>
          <w:sz w:val="22"/>
          <w:szCs w:val="22"/>
          <w:lang w:val="en-US"/>
        </w:rPr>
      </w:pPr>
      <w:r>
        <w:rPr>
          <w:rFonts w:asciiTheme="minorHAnsi" w:hAnsiTheme="minorHAnsi" w:cstheme="minorHAnsi"/>
          <w:sz w:val="22"/>
          <w:szCs w:val="22"/>
          <w:lang w:val="en-US"/>
        </w:rPr>
        <w:t>generated. The vendor will be hired on an Expertise France contract.</w:t>
      </w:r>
    </w:p>
    <w:p w14:paraId="2E0422E2" w14:textId="77777777" w:rsidR="007D24DE" w:rsidRDefault="00240880">
      <w:pPr>
        <w:rPr>
          <w:rFonts w:asciiTheme="minorHAnsi" w:hAnsiTheme="minorHAnsi" w:cstheme="minorHAnsi"/>
          <w:sz w:val="22"/>
          <w:szCs w:val="22"/>
          <w:lang w:val="en-US"/>
        </w:rPr>
      </w:pPr>
      <w:r>
        <w:rPr>
          <w:rFonts w:asciiTheme="minorHAnsi" w:hAnsiTheme="minorHAnsi" w:cstheme="minorHAnsi"/>
          <w:sz w:val="22"/>
          <w:szCs w:val="22"/>
          <w:lang w:val="en-US"/>
        </w:rPr>
        <w:t>Applicants are required to submit the following:</w:t>
      </w:r>
    </w:p>
    <w:p w14:paraId="6FBB0EF1" w14:textId="77777777" w:rsidR="007D24DE" w:rsidRDefault="007D24DE">
      <w:pPr>
        <w:rPr>
          <w:rFonts w:asciiTheme="minorHAnsi" w:hAnsiTheme="minorHAnsi" w:cstheme="minorHAnsi"/>
          <w:sz w:val="22"/>
          <w:szCs w:val="22"/>
          <w:lang w:val="en-US"/>
        </w:rPr>
      </w:pPr>
    </w:p>
    <w:p w14:paraId="76392165" w14:textId="77777777" w:rsidR="007D24DE" w:rsidRDefault="00240880">
      <w:pPr>
        <w:pStyle w:val="ListParagraph"/>
        <w:numPr>
          <w:ilvl w:val="0"/>
          <w:numId w:val="13"/>
        </w:numPr>
        <w:rPr>
          <w:rFonts w:asciiTheme="minorHAnsi" w:hAnsiTheme="minorHAnsi" w:cstheme="minorHAnsi"/>
          <w:sz w:val="22"/>
          <w:szCs w:val="22"/>
          <w:lang w:val="en-US"/>
        </w:rPr>
      </w:pPr>
      <w:r>
        <w:rPr>
          <w:rFonts w:asciiTheme="minorHAnsi" w:hAnsiTheme="minorHAnsi" w:cstheme="minorHAnsi"/>
          <w:sz w:val="22"/>
          <w:szCs w:val="22"/>
          <w:lang w:val="en-US"/>
        </w:rPr>
        <w:t>A Technical Proposal: Letter of Interest, stating why you consider your service suitable for the</w:t>
      </w:r>
    </w:p>
    <w:p w14:paraId="08C304A0" w14:textId="77777777" w:rsidR="007D24DE" w:rsidRDefault="00240880">
      <w:pPr>
        <w:rPr>
          <w:rFonts w:asciiTheme="minorHAnsi" w:hAnsiTheme="minorHAnsi" w:cstheme="minorHAnsi"/>
          <w:sz w:val="22"/>
          <w:szCs w:val="22"/>
          <w:lang w:val="en-US"/>
        </w:rPr>
      </w:pPr>
      <w:r>
        <w:rPr>
          <w:rFonts w:asciiTheme="minorHAnsi" w:hAnsiTheme="minorHAnsi" w:cstheme="minorHAnsi"/>
          <w:sz w:val="22"/>
          <w:szCs w:val="22"/>
          <w:lang w:val="en-US"/>
        </w:rPr>
        <w:t>assignment and a brief methodology on the approach and implementation of the assignment.</w:t>
      </w:r>
    </w:p>
    <w:p w14:paraId="3C951503" w14:textId="77777777" w:rsidR="007D24DE" w:rsidRDefault="00240880">
      <w:pPr>
        <w:pStyle w:val="ListParagraph"/>
        <w:numPr>
          <w:ilvl w:val="0"/>
          <w:numId w:val="12"/>
        </w:numPr>
        <w:rPr>
          <w:rFonts w:asciiTheme="minorHAnsi" w:hAnsiTheme="minorHAnsi" w:cstheme="minorHAnsi"/>
          <w:sz w:val="22"/>
          <w:szCs w:val="22"/>
          <w:lang w:val="en-US"/>
        </w:rPr>
      </w:pPr>
      <w:r>
        <w:rPr>
          <w:rFonts w:asciiTheme="minorHAnsi" w:hAnsiTheme="minorHAnsi" w:cstheme="minorHAnsi"/>
          <w:sz w:val="22"/>
          <w:szCs w:val="22"/>
          <w:lang w:val="en-US"/>
        </w:rPr>
        <w:t>Evidence and examples of similar projects that have been successfully completed,</w:t>
      </w:r>
    </w:p>
    <w:p w14:paraId="3E53F858" w14:textId="77777777" w:rsidR="007D24DE" w:rsidRDefault="00240880">
      <w:pPr>
        <w:pStyle w:val="ListParagraph"/>
        <w:numPr>
          <w:ilvl w:val="0"/>
          <w:numId w:val="12"/>
        </w:numPr>
        <w:rPr>
          <w:rFonts w:asciiTheme="minorHAnsi" w:hAnsiTheme="minorHAnsi" w:cstheme="minorHAnsi"/>
          <w:sz w:val="22"/>
          <w:szCs w:val="22"/>
          <w:lang w:val="en-US"/>
        </w:rPr>
      </w:pPr>
      <w:r>
        <w:rPr>
          <w:rFonts w:asciiTheme="minorHAnsi" w:hAnsiTheme="minorHAnsi" w:cstheme="minorHAnsi"/>
          <w:sz w:val="22"/>
          <w:szCs w:val="22"/>
          <w:lang w:val="en-US"/>
        </w:rPr>
        <w:t>Personal CVs highlighting qualifications and experience in similar projects</w:t>
      </w:r>
    </w:p>
    <w:p w14:paraId="366B2328" w14:textId="77777777" w:rsidR="007D24DE" w:rsidRDefault="00240880">
      <w:pPr>
        <w:pStyle w:val="ListParagraph"/>
        <w:numPr>
          <w:ilvl w:val="0"/>
          <w:numId w:val="12"/>
        </w:numPr>
        <w:rPr>
          <w:rFonts w:asciiTheme="minorHAnsi" w:hAnsiTheme="minorHAnsi" w:cstheme="minorHAnsi"/>
          <w:sz w:val="22"/>
          <w:szCs w:val="22"/>
          <w:lang w:val="en-US"/>
        </w:rPr>
      </w:pPr>
      <w:r>
        <w:rPr>
          <w:rFonts w:asciiTheme="minorHAnsi" w:hAnsiTheme="minorHAnsi" w:cstheme="minorHAnsi"/>
          <w:sz w:val="22"/>
          <w:szCs w:val="22"/>
          <w:lang w:val="en-US"/>
        </w:rPr>
        <w:t>Work references – minimum of three references -contact details (e-mail addresses) of referees (</w:t>
      </w:r>
      <w:proofErr w:type="spellStart"/>
      <w:r>
        <w:rPr>
          <w:rFonts w:asciiTheme="minorHAnsi" w:hAnsiTheme="minorHAnsi" w:cstheme="minorHAnsi"/>
          <w:sz w:val="22"/>
          <w:szCs w:val="22"/>
          <w:lang w:val="en-US"/>
        </w:rPr>
        <w:t>organisation</w:t>
      </w:r>
      <w:proofErr w:type="spellEnd"/>
      <w:r>
        <w:rPr>
          <w:rFonts w:asciiTheme="minorHAnsi" w:hAnsiTheme="minorHAnsi" w:cstheme="minorHAnsi"/>
          <w:sz w:val="22"/>
          <w:szCs w:val="22"/>
          <w:lang w:val="en-US"/>
        </w:rPr>
        <w:t xml:space="preserve"> for whom you have produced similar assignments)</w:t>
      </w:r>
    </w:p>
    <w:p w14:paraId="4730918B" w14:textId="77777777" w:rsidR="007D24DE" w:rsidRDefault="00240880">
      <w:pPr>
        <w:pStyle w:val="ListParagraph"/>
        <w:numPr>
          <w:ilvl w:val="0"/>
          <w:numId w:val="12"/>
        </w:numPr>
        <w:rPr>
          <w:rFonts w:asciiTheme="minorHAnsi" w:hAnsiTheme="minorHAnsi" w:cstheme="minorHAnsi"/>
          <w:sz w:val="22"/>
          <w:szCs w:val="22"/>
          <w:lang w:val="en-US"/>
        </w:rPr>
      </w:pPr>
      <w:r>
        <w:rPr>
          <w:rFonts w:asciiTheme="minorHAnsi" w:hAnsiTheme="minorHAnsi" w:cstheme="minorHAnsi"/>
          <w:sz w:val="22"/>
          <w:szCs w:val="22"/>
          <w:lang w:val="en-US"/>
        </w:rPr>
        <w:t>All-inclusive (fix cost bid) financial proposal detailing the price before and after tax indicating consultancy fee and a breakdown of expenses (unit price together with any other expenses) related to the assignment.</w:t>
      </w:r>
    </w:p>
    <w:p w14:paraId="2D4C5D6F" w14:textId="77777777" w:rsidR="007D24DE" w:rsidRDefault="007D24DE">
      <w:pPr>
        <w:rPr>
          <w:rFonts w:asciiTheme="minorHAnsi" w:hAnsiTheme="minorHAnsi" w:cstheme="minorHAnsi"/>
          <w:sz w:val="22"/>
          <w:szCs w:val="22"/>
          <w:lang w:val="en-US"/>
        </w:rPr>
      </w:pPr>
    </w:p>
    <w:p w14:paraId="65A9404A" w14:textId="77777777" w:rsidR="007D24DE" w:rsidRDefault="007D24DE">
      <w:pPr>
        <w:rPr>
          <w:rFonts w:asciiTheme="minorHAnsi" w:hAnsiTheme="minorHAnsi" w:cstheme="minorHAnsi"/>
          <w:sz w:val="22"/>
          <w:szCs w:val="22"/>
          <w:lang w:val="en-US"/>
        </w:rPr>
      </w:pPr>
    </w:p>
    <w:p w14:paraId="29145656" w14:textId="77777777" w:rsidR="007D24DE" w:rsidRDefault="00240880">
      <w:pPr>
        <w:numPr>
          <w:ilvl w:val="0"/>
          <w:numId w:val="1"/>
        </w:numPr>
        <w:shd w:val="clear" w:color="auto" w:fill="E6E6E6"/>
        <w:tabs>
          <w:tab w:val="clear" w:pos="720"/>
          <w:tab w:val="num" w:pos="180"/>
        </w:tabs>
        <w:ind w:left="180"/>
        <w:rPr>
          <w:rFonts w:asciiTheme="minorHAnsi" w:eastAsia="Arial Unicode MS" w:hAnsiTheme="minorHAnsi" w:cstheme="minorHAnsi"/>
          <w:b/>
          <w:sz w:val="22"/>
          <w:szCs w:val="22"/>
        </w:rPr>
      </w:pPr>
      <w:r>
        <w:rPr>
          <w:rFonts w:asciiTheme="minorHAnsi" w:eastAsia="Arial Unicode MS" w:hAnsiTheme="minorHAnsi" w:cstheme="minorHAnsi"/>
          <w:b/>
          <w:bCs/>
          <w:sz w:val="22"/>
          <w:szCs w:val="22"/>
          <w:lang w:val="en"/>
        </w:rPr>
        <w:t>Assignment reports</w:t>
      </w:r>
    </w:p>
    <w:p w14:paraId="0C40F9F6" w14:textId="77777777" w:rsidR="007D24DE" w:rsidRDefault="007D24DE">
      <w:pPr>
        <w:jc w:val="both"/>
        <w:rPr>
          <w:rFonts w:asciiTheme="minorHAnsi" w:hAnsiTheme="minorHAnsi" w:cstheme="minorHAnsi"/>
          <w:sz w:val="22"/>
          <w:szCs w:val="22"/>
        </w:rPr>
      </w:pPr>
    </w:p>
    <w:p w14:paraId="33C2083E" w14:textId="77777777" w:rsidR="007D24DE" w:rsidRDefault="00240880">
      <w:pPr>
        <w:jc w:val="both"/>
        <w:rPr>
          <w:rFonts w:asciiTheme="minorHAnsi" w:hAnsiTheme="minorHAnsi" w:cstheme="minorHAnsi"/>
          <w:sz w:val="22"/>
          <w:szCs w:val="22"/>
          <w:lang w:val="en-US"/>
        </w:rPr>
      </w:pPr>
      <w:r>
        <w:rPr>
          <w:rFonts w:asciiTheme="minorHAnsi" w:hAnsiTheme="minorHAnsi" w:cstheme="minorHAnsi"/>
          <w:sz w:val="22"/>
          <w:szCs w:val="22"/>
          <w:lang w:val="en"/>
        </w:rPr>
        <w:t>A report following the model provided must be forwarded by e-mail on conclusion of the assignment: it must correspond with the deliverable summary analytical report … </w:t>
      </w:r>
    </w:p>
    <w:p w14:paraId="35C2FD01" w14:textId="77777777" w:rsidR="007D24DE" w:rsidRDefault="007D24DE">
      <w:pPr>
        <w:jc w:val="both"/>
        <w:rPr>
          <w:rFonts w:asciiTheme="minorHAnsi" w:eastAsia="Arial Unicode MS" w:hAnsiTheme="minorHAnsi" w:cstheme="minorHAnsi"/>
          <w:b/>
          <w:sz w:val="22"/>
          <w:szCs w:val="22"/>
          <w:lang w:val="en-US"/>
        </w:rPr>
      </w:pPr>
    </w:p>
    <w:p w14:paraId="1470D7F9" w14:textId="77777777" w:rsidR="007D24DE" w:rsidRDefault="00240880">
      <w:pPr>
        <w:numPr>
          <w:ilvl w:val="0"/>
          <w:numId w:val="1"/>
        </w:numPr>
        <w:shd w:val="clear" w:color="auto" w:fill="E6E6E6"/>
        <w:tabs>
          <w:tab w:val="clear" w:pos="720"/>
          <w:tab w:val="num" w:pos="180"/>
        </w:tabs>
        <w:ind w:left="180"/>
        <w:rPr>
          <w:rFonts w:asciiTheme="minorHAnsi" w:eastAsia="Arial Unicode MS" w:hAnsiTheme="minorHAnsi" w:cstheme="minorHAnsi"/>
          <w:b/>
          <w:sz w:val="22"/>
          <w:szCs w:val="22"/>
        </w:rPr>
      </w:pPr>
      <w:r>
        <w:rPr>
          <w:rFonts w:asciiTheme="minorHAnsi" w:eastAsia="Arial Unicode MS" w:hAnsiTheme="minorHAnsi" w:cstheme="minorHAnsi"/>
          <w:b/>
          <w:bCs/>
          <w:sz w:val="22"/>
          <w:szCs w:val="22"/>
          <w:lang w:val="en"/>
        </w:rPr>
        <w:t xml:space="preserve">Monitoring-evaluation </w:t>
      </w:r>
    </w:p>
    <w:p w14:paraId="481A1F4F" w14:textId="77777777" w:rsidR="007D24DE" w:rsidRDefault="007D24DE">
      <w:pPr>
        <w:jc w:val="both"/>
        <w:rPr>
          <w:rFonts w:asciiTheme="minorHAnsi" w:eastAsia="Arial Unicode MS" w:hAnsiTheme="minorHAnsi" w:cstheme="minorHAnsi"/>
          <w:sz w:val="22"/>
          <w:szCs w:val="22"/>
        </w:rPr>
      </w:pPr>
    </w:p>
    <w:p w14:paraId="6A551F48" w14:textId="4E7D76A9" w:rsidR="007D24DE" w:rsidRDefault="007D24DE">
      <w:pPr>
        <w:rPr>
          <w:rFonts w:asciiTheme="minorHAnsi" w:eastAsia="Arial Unicode MS" w:hAnsiTheme="minorHAnsi" w:cstheme="minorHAnsi"/>
          <w:b/>
          <w:sz w:val="22"/>
          <w:szCs w:val="22"/>
        </w:rPr>
      </w:pPr>
    </w:p>
    <w:p w14:paraId="3E3E2037" w14:textId="25678CBE" w:rsidR="000E0D4A" w:rsidRDefault="000E0D4A">
      <w:pPr>
        <w:rPr>
          <w:rFonts w:asciiTheme="minorHAnsi" w:eastAsia="Arial Unicode MS" w:hAnsiTheme="minorHAnsi" w:cstheme="minorHAnsi"/>
          <w:b/>
          <w:sz w:val="22"/>
          <w:szCs w:val="22"/>
        </w:rPr>
      </w:pPr>
    </w:p>
    <w:p w14:paraId="108F2EA4" w14:textId="1C8E8C6E" w:rsidR="000E0D4A" w:rsidRDefault="000E0D4A">
      <w:pPr>
        <w:rPr>
          <w:rFonts w:asciiTheme="minorHAnsi" w:eastAsia="Arial Unicode MS" w:hAnsiTheme="minorHAnsi" w:cstheme="minorHAnsi"/>
          <w:b/>
          <w:sz w:val="22"/>
          <w:szCs w:val="22"/>
        </w:rPr>
      </w:pPr>
    </w:p>
    <w:p w14:paraId="23AE07D8" w14:textId="1B02B0F9" w:rsidR="000E0D4A" w:rsidRDefault="000E0D4A">
      <w:pPr>
        <w:rPr>
          <w:rFonts w:asciiTheme="minorHAnsi" w:eastAsia="Arial Unicode MS" w:hAnsiTheme="minorHAnsi" w:cstheme="minorHAnsi"/>
          <w:b/>
          <w:sz w:val="22"/>
          <w:szCs w:val="22"/>
        </w:rPr>
      </w:pPr>
    </w:p>
    <w:p w14:paraId="514BFE1F" w14:textId="77777777" w:rsidR="000E0D4A" w:rsidRDefault="000E0D4A">
      <w:pPr>
        <w:rPr>
          <w:rFonts w:asciiTheme="minorHAnsi" w:hAnsiTheme="minorHAnsi" w:cstheme="minorHAnsi"/>
          <w:sz w:val="22"/>
          <w:szCs w:val="22"/>
        </w:rPr>
      </w:pPr>
    </w:p>
    <w:tbl>
      <w:tblPr>
        <w:tblW w:w="11517" w:type="dxa"/>
        <w:tblInd w:w="-3" w:type="dxa"/>
        <w:tblLayout w:type="fixed"/>
        <w:tblCellMar>
          <w:left w:w="70" w:type="dxa"/>
          <w:right w:w="70" w:type="dxa"/>
        </w:tblCellMar>
        <w:tblLook w:val="0000" w:firstRow="0" w:lastRow="0" w:firstColumn="0" w:lastColumn="0" w:noHBand="0" w:noVBand="0"/>
      </w:tblPr>
      <w:tblGrid>
        <w:gridCol w:w="1701"/>
        <w:gridCol w:w="2552"/>
        <w:gridCol w:w="2410"/>
        <w:gridCol w:w="2215"/>
        <w:gridCol w:w="2639"/>
      </w:tblGrid>
      <w:tr w:rsidR="007D24DE" w14:paraId="7C7F1D76" w14:textId="77777777">
        <w:trPr>
          <w:gridAfter w:val="1"/>
          <w:wAfter w:w="2639" w:type="dxa"/>
          <w:trHeight w:val="411"/>
        </w:trPr>
        <w:tc>
          <w:tcPr>
            <w:tcW w:w="1701" w:type="dxa"/>
            <w:tcBorders>
              <w:top w:val="single" w:sz="2" w:space="0" w:color="000000"/>
              <w:left w:val="single" w:sz="2" w:space="0" w:color="000000"/>
              <w:bottom w:val="single" w:sz="2" w:space="0" w:color="000000"/>
              <w:right w:val="single" w:sz="2" w:space="0" w:color="000000"/>
            </w:tcBorders>
            <w:shd w:val="clear" w:color="auto" w:fill="E6E6E6"/>
            <w:vAlign w:val="center"/>
          </w:tcPr>
          <w:p w14:paraId="5E9DEDAA" w14:textId="77777777" w:rsidR="007D24DE" w:rsidRDefault="00240880">
            <w:pPr>
              <w:jc w:val="center"/>
              <w:rPr>
                <w:rFonts w:asciiTheme="minorHAnsi" w:hAnsiTheme="minorHAnsi" w:cstheme="minorHAnsi"/>
                <w:szCs w:val="22"/>
              </w:rPr>
            </w:pPr>
            <w:r>
              <w:rPr>
                <w:rFonts w:asciiTheme="minorHAnsi" w:hAnsiTheme="minorHAnsi" w:cstheme="minorHAnsi"/>
                <w:szCs w:val="22"/>
                <w:lang w:val="en"/>
              </w:rPr>
              <w:lastRenderedPageBreak/>
              <w:t>Deliverables</w:t>
            </w:r>
          </w:p>
        </w:tc>
        <w:tc>
          <w:tcPr>
            <w:tcW w:w="2552" w:type="dxa"/>
            <w:tcBorders>
              <w:top w:val="single" w:sz="2" w:space="0" w:color="000000"/>
              <w:left w:val="single" w:sz="2" w:space="0" w:color="000000"/>
              <w:bottom w:val="single" w:sz="2" w:space="0" w:color="000000"/>
              <w:right w:val="single" w:sz="2" w:space="0" w:color="000000"/>
            </w:tcBorders>
            <w:shd w:val="clear" w:color="auto" w:fill="E6E6E6"/>
            <w:noWrap/>
            <w:vAlign w:val="center"/>
          </w:tcPr>
          <w:p w14:paraId="6BB36ACC" w14:textId="77777777" w:rsidR="007D24DE" w:rsidRDefault="00240880">
            <w:pPr>
              <w:jc w:val="center"/>
              <w:rPr>
                <w:rFonts w:asciiTheme="minorHAnsi" w:hAnsiTheme="minorHAnsi" w:cstheme="minorHAnsi"/>
                <w:szCs w:val="22"/>
              </w:rPr>
            </w:pPr>
            <w:r>
              <w:rPr>
                <w:rFonts w:asciiTheme="minorHAnsi" w:hAnsiTheme="minorHAnsi" w:cstheme="minorHAnsi"/>
                <w:szCs w:val="22"/>
                <w:lang w:val="en"/>
              </w:rPr>
              <w:t xml:space="preserve">Immediate effects </w:t>
            </w:r>
          </w:p>
        </w:tc>
        <w:tc>
          <w:tcPr>
            <w:tcW w:w="2410" w:type="dxa"/>
            <w:tcBorders>
              <w:top w:val="single" w:sz="2" w:space="0" w:color="000000"/>
              <w:left w:val="single" w:sz="2" w:space="0" w:color="000000"/>
              <w:bottom w:val="single" w:sz="2" w:space="0" w:color="000000"/>
              <w:right w:val="single" w:sz="2" w:space="0" w:color="000000"/>
            </w:tcBorders>
            <w:shd w:val="clear" w:color="auto" w:fill="E6E6E6"/>
            <w:noWrap/>
            <w:vAlign w:val="center"/>
          </w:tcPr>
          <w:p w14:paraId="5D14FE5B" w14:textId="77777777" w:rsidR="007D24DE" w:rsidRDefault="00240880">
            <w:pPr>
              <w:jc w:val="center"/>
              <w:rPr>
                <w:rFonts w:asciiTheme="minorHAnsi" w:hAnsiTheme="minorHAnsi" w:cstheme="minorHAnsi"/>
                <w:szCs w:val="22"/>
              </w:rPr>
            </w:pPr>
            <w:r>
              <w:rPr>
                <w:rFonts w:asciiTheme="minorHAnsi" w:hAnsiTheme="minorHAnsi" w:cstheme="minorHAnsi"/>
                <w:szCs w:val="22"/>
                <w:lang w:val="en"/>
              </w:rPr>
              <w:t>Intermediate effects</w:t>
            </w:r>
          </w:p>
        </w:tc>
        <w:tc>
          <w:tcPr>
            <w:tcW w:w="2215" w:type="dxa"/>
            <w:tcBorders>
              <w:top w:val="single" w:sz="2" w:space="0" w:color="000000"/>
              <w:left w:val="single" w:sz="2" w:space="0" w:color="auto"/>
              <w:bottom w:val="single" w:sz="2" w:space="0" w:color="000000"/>
              <w:right w:val="single" w:sz="2" w:space="0" w:color="000000"/>
            </w:tcBorders>
            <w:shd w:val="clear" w:color="auto" w:fill="E6E6E6"/>
            <w:vAlign w:val="center"/>
          </w:tcPr>
          <w:p w14:paraId="096ED8C8" w14:textId="77777777" w:rsidR="007D24DE" w:rsidRDefault="00240880">
            <w:pPr>
              <w:jc w:val="center"/>
              <w:rPr>
                <w:rFonts w:asciiTheme="minorHAnsi" w:hAnsiTheme="minorHAnsi" w:cstheme="minorHAnsi"/>
                <w:szCs w:val="22"/>
              </w:rPr>
            </w:pPr>
            <w:r>
              <w:rPr>
                <w:rFonts w:asciiTheme="minorHAnsi" w:hAnsiTheme="minorHAnsi" w:cstheme="minorHAnsi"/>
                <w:szCs w:val="22"/>
                <w:lang w:val="en"/>
              </w:rPr>
              <w:t>Verification sources</w:t>
            </w:r>
          </w:p>
        </w:tc>
      </w:tr>
      <w:tr w:rsidR="007D24DE" w14:paraId="06746E04" w14:textId="77777777">
        <w:trPr>
          <w:gridAfter w:val="1"/>
          <w:wAfter w:w="2639" w:type="dxa"/>
          <w:trHeight w:val="1192"/>
        </w:trPr>
        <w:tc>
          <w:tcPr>
            <w:tcW w:w="1701" w:type="dxa"/>
            <w:tcBorders>
              <w:top w:val="single" w:sz="2" w:space="0" w:color="000000"/>
              <w:left w:val="single" w:sz="2" w:space="0" w:color="000000"/>
              <w:bottom w:val="single" w:sz="2" w:space="0" w:color="000000"/>
              <w:right w:val="single" w:sz="2" w:space="0" w:color="000000"/>
            </w:tcBorders>
            <w:shd w:val="clear" w:color="auto" w:fill="FFFFFF"/>
          </w:tcPr>
          <w:p w14:paraId="339A2989" w14:textId="77777777" w:rsidR="007D24DE" w:rsidRDefault="00240880">
            <w:pPr>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Communication and </w:t>
            </w:r>
            <w:proofErr w:type="spellStart"/>
            <w:r>
              <w:rPr>
                <w:rFonts w:asciiTheme="minorHAnsi" w:eastAsia="Arial Unicode MS" w:hAnsiTheme="minorHAnsi" w:cstheme="minorHAnsi"/>
                <w:sz w:val="22"/>
                <w:szCs w:val="22"/>
              </w:rPr>
              <w:t>visibility</w:t>
            </w:r>
            <w:proofErr w:type="spellEnd"/>
            <w:r>
              <w:rPr>
                <w:rFonts w:asciiTheme="minorHAnsi" w:eastAsia="Arial Unicode MS" w:hAnsiTheme="minorHAnsi" w:cstheme="minorHAnsi"/>
                <w:sz w:val="22"/>
                <w:szCs w:val="22"/>
              </w:rPr>
              <w:t xml:space="preserve"> </w:t>
            </w:r>
            <w:proofErr w:type="spellStart"/>
            <w:r>
              <w:rPr>
                <w:rFonts w:asciiTheme="minorHAnsi" w:eastAsia="Arial Unicode MS" w:hAnsiTheme="minorHAnsi" w:cstheme="minorHAnsi"/>
                <w:sz w:val="22"/>
                <w:szCs w:val="22"/>
              </w:rPr>
              <w:t>materials</w:t>
            </w:r>
            <w:proofErr w:type="spellEnd"/>
          </w:p>
        </w:tc>
        <w:tc>
          <w:tcPr>
            <w:tcW w:w="2552" w:type="dxa"/>
            <w:tcBorders>
              <w:top w:val="single" w:sz="2" w:space="0" w:color="000000"/>
              <w:left w:val="single" w:sz="2" w:space="0" w:color="000000"/>
              <w:bottom w:val="single" w:sz="2" w:space="0" w:color="000000"/>
              <w:right w:val="single" w:sz="2" w:space="0" w:color="000000"/>
            </w:tcBorders>
            <w:shd w:val="clear" w:color="auto" w:fill="FFFFFF"/>
            <w:noWrap/>
          </w:tcPr>
          <w:p w14:paraId="3C383560" w14:textId="77777777" w:rsidR="007D24DE" w:rsidRDefault="00240880">
            <w:pPr>
              <w:rPr>
                <w:rFonts w:asciiTheme="minorHAnsi" w:hAnsiTheme="minorHAnsi" w:cstheme="minorHAnsi"/>
                <w:sz w:val="20"/>
                <w:szCs w:val="20"/>
                <w:lang w:val="en-GB"/>
              </w:rPr>
            </w:pPr>
            <w:r>
              <w:rPr>
                <w:rFonts w:asciiTheme="minorHAnsi" w:hAnsiTheme="minorHAnsi" w:cstheme="minorHAnsi"/>
                <w:sz w:val="20"/>
                <w:szCs w:val="20"/>
                <w:lang w:val="en-GB"/>
              </w:rPr>
              <w:t>Participants receive clear, timely and compliant information ahead of the study tour</w:t>
            </w:r>
          </w:p>
        </w:tc>
        <w:tc>
          <w:tcPr>
            <w:tcW w:w="2410" w:type="dxa"/>
            <w:tcBorders>
              <w:top w:val="single" w:sz="2" w:space="0" w:color="000000"/>
              <w:left w:val="single" w:sz="2" w:space="0" w:color="000000"/>
              <w:bottom w:val="single" w:sz="2" w:space="0" w:color="000000"/>
              <w:right w:val="single" w:sz="2" w:space="0" w:color="000000"/>
            </w:tcBorders>
            <w:shd w:val="clear" w:color="auto" w:fill="FFFFFF" w:themeFill="background1"/>
            <w:noWrap/>
          </w:tcPr>
          <w:p w14:paraId="53647E16" w14:textId="77777777" w:rsidR="007D24DE" w:rsidRDefault="00240880">
            <w:pPr>
              <w:rPr>
                <w:rFonts w:asciiTheme="minorHAnsi" w:hAnsiTheme="minorHAnsi" w:cstheme="minorHAnsi"/>
                <w:sz w:val="20"/>
                <w:szCs w:val="20"/>
                <w:lang w:val="en-GB"/>
              </w:rPr>
            </w:pPr>
            <w:r>
              <w:rPr>
                <w:rFonts w:asciiTheme="minorHAnsi" w:hAnsiTheme="minorHAnsi" w:cstheme="minorHAnsi"/>
                <w:sz w:val="20"/>
                <w:szCs w:val="20"/>
                <w:lang w:val="en-GB"/>
              </w:rPr>
              <w:t>Improved participant preparedness and visibility of the action in line with EU requirements</w:t>
            </w:r>
          </w:p>
        </w:tc>
        <w:tc>
          <w:tcPr>
            <w:tcW w:w="2215" w:type="dxa"/>
            <w:tcBorders>
              <w:top w:val="single" w:sz="2" w:space="0" w:color="000000"/>
              <w:left w:val="single" w:sz="2" w:space="0" w:color="auto"/>
              <w:bottom w:val="single" w:sz="2" w:space="0" w:color="000000"/>
              <w:right w:val="single" w:sz="2" w:space="0" w:color="000000"/>
            </w:tcBorders>
            <w:shd w:val="clear" w:color="auto" w:fill="FFFFFF"/>
          </w:tcPr>
          <w:p w14:paraId="51460681" w14:textId="77777777" w:rsidR="007D24DE" w:rsidRDefault="00240880">
            <w:pPr>
              <w:rPr>
                <w:rFonts w:asciiTheme="minorHAnsi" w:hAnsiTheme="minorHAnsi" w:cstheme="minorHAnsi"/>
                <w:sz w:val="20"/>
                <w:szCs w:val="20"/>
                <w:lang w:val="en-GB"/>
              </w:rPr>
            </w:pPr>
            <w:r>
              <w:rPr>
                <w:rFonts w:asciiTheme="minorHAnsi" w:hAnsiTheme="minorHAnsi" w:cstheme="minorHAnsi"/>
                <w:sz w:val="20"/>
                <w:szCs w:val="20"/>
                <w:lang w:val="en-GB"/>
              </w:rPr>
              <w:t>Final communication materials, visibility checklist, participant information packs</w:t>
            </w:r>
          </w:p>
        </w:tc>
      </w:tr>
      <w:tr w:rsidR="007D24DE" w14:paraId="55CB36E7" w14:textId="77777777">
        <w:trPr>
          <w:gridAfter w:val="1"/>
          <w:wAfter w:w="2639" w:type="dxa"/>
          <w:trHeight w:val="1192"/>
        </w:trPr>
        <w:tc>
          <w:tcPr>
            <w:tcW w:w="1701" w:type="dxa"/>
            <w:tcBorders>
              <w:top w:val="single" w:sz="2" w:space="0" w:color="000000"/>
              <w:left w:val="single" w:sz="2" w:space="0" w:color="000000"/>
              <w:bottom w:val="single" w:sz="2" w:space="0" w:color="000000"/>
              <w:right w:val="single" w:sz="2" w:space="0" w:color="000000"/>
            </w:tcBorders>
            <w:shd w:val="clear" w:color="auto" w:fill="FFFFFF"/>
          </w:tcPr>
          <w:p w14:paraId="3BAD3930" w14:textId="77777777" w:rsidR="007D24DE" w:rsidRDefault="00240880">
            <w:pPr>
              <w:rPr>
                <w:rFonts w:asciiTheme="minorHAnsi" w:eastAsia="Arial Unicode MS" w:hAnsiTheme="minorHAnsi" w:cstheme="minorHAnsi"/>
                <w:sz w:val="22"/>
                <w:szCs w:val="22"/>
              </w:rPr>
            </w:pPr>
            <w:proofErr w:type="spellStart"/>
            <w:r>
              <w:rPr>
                <w:rFonts w:asciiTheme="minorHAnsi" w:hAnsiTheme="minorHAnsi" w:cstheme="minorHAnsi"/>
                <w:bCs/>
                <w:sz w:val="22"/>
                <w:szCs w:val="22"/>
              </w:rPr>
              <w:t>Detailed</w:t>
            </w:r>
            <w:proofErr w:type="spellEnd"/>
            <w:r>
              <w:rPr>
                <w:rFonts w:asciiTheme="minorHAnsi" w:hAnsiTheme="minorHAnsi" w:cstheme="minorHAnsi"/>
                <w:bCs/>
                <w:sz w:val="22"/>
                <w:szCs w:val="22"/>
              </w:rPr>
              <w:t xml:space="preserve"> </w:t>
            </w:r>
            <w:proofErr w:type="spellStart"/>
            <w:r>
              <w:rPr>
                <w:rFonts w:asciiTheme="minorHAnsi" w:hAnsiTheme="minorHAnsi" w:cstheme="minorHAnsi"/>
                <w:bCs/>
                <w:sz w:val="22"/>
                <w:szCs w:val="22"/>
              </w:rPr>
              <w:t>logistical</w:t>
            </w:r>
            <w:proofErr w:type="spellEnd"/>
            <w:r>
              <w:rPr>
                <w:rFonts w:asciiTheme="minorHAnsi" w:hAnsiTheme="minorHAnsi" w:cstheme="minorHAnsi"/>
                <w:bCs/>
                <w:sz w:val="22"/>
                <w:szCs w:val="22"/>
              </w:rPr>
              <w:t xml:space="preserve"> plan</w:t>
            </w:r>
          </w:p>
        </w:tc>
        <w:tc>
          <w:tcPr>
            <w:tcW w:w="2552" w:type="dxa"/>
            <w:tcBorders>
              <w:top w:val="single" w:sz="2" w:space="0" w:color="000000"/>
              <w:left w:val="single" w:sz="2" w:space="0" w:color="000000"/>
              <w:bottom w:val="single" w:sz="2" w:space="0" w:color="000000"/>
              <w:right w:val="single" w:sz="2" w:space="0" w:color="000000"/>
            </w:tcBorders>
            <w:shd w:val="clear" w:color="auto" w:fill="FFFFFF"/>
            <w:noWrap/>
          </w:tcPr>
          <w:p w14:paraId="7F77C6F1" w14:textId="77777777" w:rsidR="007D24DE" w:rsidRDefault="00240880">
            <w:pPr>
              <w:rPr>
                <w:rFonts w:asciiTheme="minorHAnsi" w:hAnsiTheme="minorHAnsi" w:cstheme="minorHAnsi"/>
                <w:sz w:val="20"/>
                <w:szCs w:val="20"/>
                <w:lang w:val="en-GB"/>
              </w:rPr>
            </w:pPr>
            <w:r>
              <w:rPr>
                <w:rFonts w:asciiTheme="minorHAnsi" w:hAnsiTheme="minorHAnsi" w:cstheme="minorHAnsi"/>
                <w:sz w:val="22"/>
                <w:szCs w:val="22"/>
                <w:lang w:val="en-GB"/>
              </w:rPr>
              <w:t>Logistical arrangements are clearly planned and validated in advance</w:t>
            </w:r>
          </w:p>
        </w:tc>
        <w:tc>
          <w:tcPr>
            <w:tcW w:w="2410" w:type="dxa"/>
            <w:tcBorders>
              <w:top w:val="single" w:sz="2" w:space="0" w:color="000000"/>
              <w:left w:val="single" w:sz="2" w:space="0" w:color="000000"/>
              <w:bottom w:val="single" w:sz="2" w:space="0" w:color="000000"/>
              <w:right w:val="single" w:sz="2" w:space="0" w:color="000000"/>
            </w:tcBorders>
            <w:shd w:val="clear" w:color="auto" w:fill="FFFFFF" w:themeFill="background1"/>
            <w:noWrap/>
          </w:tcPr>
          <w:p w14:paraId="311809F5" w14:textId="77777777" w:rsidR="007D24DE" w:rsidRDefault="00240880">
            <w:pPr>
              <w:rPr>
                <w:rFonts w:asciiTheme="minorHAnsi" w:hAnsiTheme="minorHAnsi" w:cstheme="minorHAnsi"/>
                <w:sz w:val="20"/>
                <w:szCs w:val="20"/>
                <w:lang w:val="en-GB"/>
              </w:rPr>
            </w:pPr>
            <w:r>
              <w:rPr>
                <w:rFonts w:asciiTheme="minorHAnsi" w:hAnsiTheme="minorHAnsi" w:cstheme="minorHAnsi"/>
                <w:sz w:val="22"/>
                <w:szCs w:val="22"/>
                <w:lang w:val="en-GB"/>
              </w:rPr>
              <w:t>Reduced operational risks and smoother implementation of the study tour</w:t>
            </w:r>
          </w:p>
        </w:tc>
        <w:tc>
          <w:tcPr>
            <w:tcW w:w="2215" w:type="dxa"/>
            <w:tcBorders>
              <w:top w:val="single" w:sz="2" w:space="0" w:color="000000"/>
              <w:left w:val="single" w:sz="2" w:space="0" w:color="auto"/>
              <w:bottom w:val="single" w:sz="2" w:space="0" w:color="000000"/>
              <w:right w:val="single" w:sz="2" w:space="0" w:color="000000"/>
            </w:tcBorders>
            <w:shd w:val="clear" w:color="auto" w:fill="FFFFFF"/>
          </w:tcPr>
          <w:p w14:paraId="0242BFF8" w14:textId="77777777" w:rsidR="007D24DE" w:rsidRDefault="00240880">
            <w:pPr>
              <w:rPr>
                <w:rFonts w:asciiTheme="minorHAnsi" w:hAnsiTheme="minorHAnsi" w:cstheme="minorHAnsi"/>
                <w:sz w:val="20"/>
                <w:szCs w:val="20"/>
                <w:lang w:val="en-GB"/>
              </w:rPr>
            </w:pPr>
            <w:proofErr w:type="spellStart"/>
            <w:r>
              <w:rPr>
                <w:rFonts w:asciiTheme="minorHAnsi" w:hAnsiTheme="minorHAnsi" w:cstheme="minorHAnsi"/>
                <w:sz w:val="22"/>
                <w:szCs w:val="22"/>
              </w:rPr>
              <w:t>Approved</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logistical</w:t>
            </w:r>
            <w:proofErr w:type="spellEnd"/>
            <w:r>
              <w:rPr>
                <w:rFonts w:asciiTheme="minorHAnsi" w:hAnsiTheme="minorHAnsi" w:cstheme="minorHAnsi"/>
                <w:sz w:val="22"/>
                <w:szCs w:val="22"/>
              </w:rPr>
              <w:t xml:space="preserve"> plan, email validation </w:t>
            </w:r>
            <w:proofErr w:type="spellStart"/>
            <w:r>
              <w:rPr>
                <w:rFonts w:asciiTheme="minorHAnsi" w:hAnsiTheme="minorHAnsi" w:cstheme="minorHAnsi"/>
                <w:sz w:val="22"/>
                <w:szCs w:val="22"/>
              </w:rPr>
              <w:t>from</w:t>
            </w:r>
            <w:proofErr w:type="spellEnd"/>
            <w:r>
              <w:rPr>
                <w:rFonts w:asciiTheme="minorHAnsi" w:hAnsiTheme="minorHAnsi" w:cstheme="minorHAnsi"/>
                <w:sz w:val="22"/>
                <w:szCs w:val="22"/>
              </w:rPr>
              <w:t xml:space="preserve"> Expertise France</w:t>
            </w:r>
          </w:p>
        </w:tc>
      </w:tr>
      <w:tr w:rsidR="007D24DE" w:rsidRPr="003C77CD" w14:paraId="6A70D560" w14:textId="77777777">
        <w:trPr>
          <w:gridAfter w:val="1"/>
          <w:wAfter w:w="2639" w:type="dxa"/>
          <w:trHeight w:val="1192"/>
        </w:trPr>
        <w:tc>
          <w:tcPr>
            <w:tcW w:w="1701" w:type="dxa"/>
            <w:tcBorders>
              <w:top w:val="single" w:sz="2" w:space="0" w:color="000000"/>
              <w:left w:val="single" w:sz="2" w:space="0" w:color="000000"/>
              <w:bottom w:val="single" w:sz="2" w:space="0" w:color="000000"/>
              <w:right w:val="single" w:sz="2" w:space="0" w:color="000000"/>
            </w:tcBorders>
            <w:shd w:val="clear" w:color="auto" w:fill="FFFFFF"/>
          </w:tcPr>
          <w:p w14:paraId="70062365" w14:textId="77777777" w:rsidR="007D24DE" w:rsidRDefault="00240880">
            <w:pPr>
              <w:rPr>
                <w:rFonts w:asciiTheme="minorHAnsi" w:eastAsia="Arial Unicode MS" w:hAnsiTheme="minorHAnsi" w:cstheme="minorHAnsi"/>
                <w:sz w:val="22"/>
                <w:szCs w:val="22"/>
                <w:lang w:val="en-GB"/>
              </w:rPr>
            </w:pPr>
            <w:r>
              <w:rPr>
                <w:rFonts w:asciiTheme="minorHAnsi" w:hAnsiTheme="minorHAnsi" w:cstheme="minorHAnsi"/>
                <w:bCs/>
                <w:sz w:val="22"/>
                <w:szCs w:val="22"/>
              </w:rPr>
              <w:t xml:space="preserve">Confirmation of all </w:t>
            </w:r>
            <w:proofErr w:type="spellStart"/>
            <w:r>
              <w:rPr>
                <w:rFonts w:asciiTheme="minorHAnsi" w:hAnsiTheme="minorHAnsi" w:cstheme="minorHAnsi"/>
                <w:bCs/>
                <w:sz w:val="22"/>
                <w:szCs w:val="22"/>
              </w:rPr>
              <w:t>bookings</w:t>
            </w:r>
            <w:proofErr w:type="spellEnd"/>
          </w:p>
        </w:tc>
        <w:tc>
          <w:tcPr>
            <w:tcW w:w="2552" w:type="dxa"/>
            <w:tcBorders>
              <w:top w:val="single" w:sz="2" w:space="0" w:color="000000"/>
              <w:left w:val="single" w:sz="2" w:space="0" w:color="000000"/>
              <w:bottom w:val="single" w:sz="2" w:space="0" w:color="000000"/>
              <w:right w:val="single" w:sz="2" w:space="0" w:color="000000"/>
            </w:tcBorders>
            <w:shd w:val="clear" w:color="auto" w:fill="FFFFFF"/>
            <w:noWrap/>
          </w:tcPr>
          <w:p w14:paraId="3688C49D" w14:textId="77777777" w:rsidR="007D24DE" w:rsidRDefault="00240880">
            <w:pPr>
              <w:rPr>
                <w:rFonts w:asciiTheme="minorHAnsi" w:hAnsiTheme="minorHAnsi" w:cstheme="minorHAnsi"/>
                <w:sz w:val="20"/>
                <w:szCs w:val="20"/>
                <w:lang w:val="en-GB"/>
              </w:rPr>
            </w:pPr>
            <w:r>
              <w:rPr>
                <w:rFonts w:asciiTheme="minorHAnsi" w:hAnsiTheme="minorHAnsi" w:cstheme="minorHAnsi"/>
                <w:sz w:val="22"/>
                <w:szCs w:val="22"/>
                <w:lang w:val="en-GB"/>
              </w:rPr>
              <w:t>All travel, accommodation and transfers secured before the event</w:t>
            </w:r>
          </w:p>
        </w:tc>
        <w:tc>
          <w:tcPr>
            <w:tcW w:w="2410" w:type="dxa"/>
            <w:tcBorders>
              <w:top w:val="single" w:sz="2" w:space="0" w:color="000000"/>
              <w:left w:val="single" w:sz="2" w:space="0" w:color="000000"/>
              <w:bottom w:val="single" w:sz="2" w:space="0" w:color="000000"/>
              <w:right w:val="single" w:sz="2" w:space="0" w:color="000000"/>
            </w:tcBorders>
            <w:shd w:val="clear" w:color="auto" w:fill="FFFFFF" w:themeFill="background1"/>
            <w:noWrap/>
          </w:tcPr>
          <w:p w14:paraId="37EB9CAB" w14:textId="77777777" w:rsidR="007D24DE" w:rsidRDefault="00240880">
            <w:pPr>
              <w:rPr>
                <w:rFonts w:asciiTheme="minorHAnsi" w:hAnsiTheme="minorHAnsi" w:cstheme="minorHAnsi"/>
                <w:sz w:val="20"/>
                <w:szCs w:val="20"/>
                <w:lang w:val="en-GB"/>
              </w:rPr>
            </w:pPr>
            <w:r>
              <w:rPr>
                <w:rFonts w:asciiTheme="minorHAnsi" w:hAnsiTheme="minorHAnsi" w:cstheme="minorHAnsi"/>
                <w:sz w:val="22"/>
                <w:szCs w:val="22"/>
                <w:lang w:val="en-GB"/>
              </w:rPr>
              <w:t>Participants arrive on time and follow the agenda without disruption</w:t>
            </w:r>
          </w:p>
        </w:tc>
        <w:tc>
          <w:tcPr>
            <w:tcW w:w="2215" w:type="dxa"/>
            <w:tcBorders>
              <w:top w:val="single" w:sz="2" w:space="0" w:color="000000"/>
              <w:left w:val="single" w:sz="2" w:space="0" w:color="auto"/>
              <w:bottom w:val="single" w:sz="2" w:space="0" w:color="000000"/>
              <w:right w:val="single" w:sz="2" w:space="0" w:color="000000"/>
            </w:tcBorders>
            <w:shd w:val="clear" w:color="auto" w:fill="FFFFFF"/>
          </w:tcPr>
          <w:p w14:paraId="64E61998" w14:textId="77777777" w:rsidR="007D24DE" w:rsidRDefault="00240880">
            <w:pPr>
              <w:rPr>
                <w:rFonts w:asciiTheme="minorHAnsi" w:hAnsiTheme="minorHAnsi" w:cstheme="minorHAnsi"/>
                <w:sz w:val="20"/>
                <w:szCs w:val="20"/>
                <w:lang w:val="en-GB"/>
              </w:rPr>
            </w:pPr>
            <w:r>
              <w:rPr>
                <w:rFonts w:asciiTheme="minorHAnsi" w:hAnsiTheme="minorHAnsi" w:cstheme="minorHAnsi"/>
                <w:sz w:val="22"/>
                <w:szCs w:val="22"/>
                <w:lang w:val="en-GB"/>
              </w:rPr>
              <w:t>Booking confirmations, travel itineraries, hotel and transport vouchers</w:t>
            </w:r>
          </w:p>
        </w:tc>
      </w:tr>
      <w:tr w:rsidR="007D24DE" w:rsidRPr="003C77CD" w14:paraId="266DC046" w14:textId="77777777">
        <w:trPr>
          <w:trHeight w:val="1192"/>
        </w:trPr>
        <w:tc>
          <w:tcPr>
            <w:tcW w:w="1701" w:type="dxa"/>
            <w:tcBorders>
              <w:top w:val="single" w:sz="2" w:space="0" w:color="000000"/>
              <w:left w:val="single" w:sz="2" w:space="0" w:color="000000"/>
              <w:bottom w:val="single" w:sz="2" w:space="0" w:color="000000"/>
              <w:right w:val="single" w:sz="2" w:space="0" w:color="000000"/>
            </w:tcBorders>
            <w:shd w:val="clear" w:color="auto" w:fill="FFFFFF"/>
          </w:tcPr>
          <w:p w14:paraId="05B6B911" w14:textId="77777777" w:rsidR="007D24DE" w:rsidRDefault="00240880">
            <w:pPr>
              <w:rPr>
                <w:rFonts w:asciiTheme="minorHAnsi" w:hAnsiTheme="minorHAnsi" w:cstheme="minorHAnsi"/>
                <w:bCs/>
                <w:sz w:val="22"/>
                <w:szCs w:val="22"/>
              </w:rPr>
            </w:pPr>
            <w:r>
              <w:rPr>
                <w:rFonts w:asciiTheme="minorHAnsi" w:hAnsiTheme="minorHAnsi" w:cstheme="minorHAnsi"/>
                <w:bCs/>
                <w:sz w:val="22"/>
                <w:szCs w:val="22"/>
              </w:rPr>
              <w:t xml:space="preserve">On-site </w:t>
            </w:r>
            <w:proofErr w:type="spellStart"/>
            <w:r>
              <w:rPr>
                <w:rFonts w:asciiTheme="minorHAnsi" w:hAnsiTheme="minorHAnsi" w:cstheme="minorHAnsi"/>
                <w:bCs/>
                <w:sz w:val="22"/>
                <w:szCs w:val="22"/>
              </w:rPr>
              <w:t>event</w:t>
            </w:r>
            <w:proofErr w:type="spellEnd"/>
            <w:r>
              <w:rPr>
                <w:rFonts w:asciiTheme="minorHAnsi" w:hAnsiTheme="minorHAnsi" w:cstheme="minorHAnsi"/>
                <w:bCs/>
                <w:sz w:val="22"/>
                <w:szCs w:val="22"/>
              </w:rPr>
              <w:t xml:space="preserve"> coordination</w:t>
            </w:r>
          </w:p>
        </w:tc>
        <w:tc>
          <w:tcPr>
            <w:tcW w:w="2552" w:type="dxa"/>
            <w:tcBorders>
              <w:top w:val="single" w:sz="2" w:space="0" w:color="000000"/>
              <w:left w:val="single" w:sz="2" w:space="0" w:color="000000"/>
              <w:bottom w:val="single" w:sz="2" w:space="0" w:color="000000"/>
              <w:right w:val="single" w:sz="2" w:space="0" w:color="000000"/>
            </w:tcBorders>
            <w:shd w:val="clear" w:color="auto" w:fill="FFFFFF"/>
            <w:noWrap/>
            <w:vAlign w:val="center"/>
          </w:tcPr>
          <w:p w14:paraId="4DE677F3" w14:textId="77777777" w:rsidR="007D24DE" w:rsidRDefault="00240880">
            <w:pPr>
              <w:rPr>
                <w:rFonts w:asciiTheme="minorHAnsi" w:hAnsiTheme="minorHAnsi" w:cstheme="minorHAnsi"/>
                <w:sz w:val="22"/>
                <w:szCs w:val="22"/>
                <w:lang w:val="en-GB"/>
              </w:rPr>
            </w:pPr>
            <w:r>
              <w:rPr>
                <w:rFonts w:asciiTheme="minorHAnsi" w:hAnsiTheme="minorHAnsi" w:cstheme="minorHAnsi"/>
                <w:sz w:val="22"/>
                <w:szCs w:val="22"/>
                <w:lang w:val="en-GB"/>
              </w:rPr>
              <w:t>Efficient day-to-day coordination during the study tour</w:t>
            </w:r>
          </w:p>
        </w:tc>
        <w:tc>
          <w:tcPr>
            <w:tcW w:w="2410" w:type="dxa"/>
            <w:tcBorders>
              <w:top w:val="single" w:sz="2" w:space="0" w:color="000000"/>
              <w:left w:val="single" w:sz="2" w:space="0" w:color="000000"/>
              <w:bottom w:val="single" w:sz="2" w:space="0" w:color="000000"/>
              <w:right w:val="single" w:sz="2" w:space="0" w:color="000000"/>
            </w:tcBorders>
            <w:shd w:val="clear" w:color="auto" w:fill="FFFFFF" w:themeFill="background1"/>
            <w:noWrap/>
            <w:vAlign w:val="center"/>
          </w:tcPr>
          <w:p w14:paraId="1D9476A7" w14:textId="77777777" w:rsidR="007D24DE" w:rsidRDefault="00240880">
            <w:pPr>
              <w:rPr>
                <w:rFonts w:asciiTheme="minorHAnsi" w:hAnsiTheme="minorHAnsi" w:cstheme="minorHAnsi"/>
                <w:sz w:val="22"/>
                <w:szCs w:val="22"/>
                <w:lang w:val="en-GB"/>
              </w:rPr>
            </w:pPr>
            <w:r>
              <w:rPr>
                <w:rFonts w:asciiTheme="minorHAnsi" w:hAnsiTheme="minorHAnsi" w:cstheme="minorHAnsi"/>
                <w:sz w:val="22"/>
                <w:szCs w:val="22"/>
                <w:lang w:val="en-GB"/>
              </w:rPr>
              <w:t>Smooth execution of activities and high participant satisfaction</w:t>
            </w:r>
          </w:p>
        </w:tc>
        <w:tc>
          <w:tcPr>
            <w:tcW w:w="2215" w:type="dxa"/>
            <w:tcBorders>
              <w:top w:val="single" w:sz="2" w:space="0" w:color="000000"/>
              <w:left w:val="single" w:sz="2" w:space="0" w:color="auto"/>
              <w:bottom w:val="single" w:sz="2" w:space="0" w:color="000000"/>
              <w:right w:val="single" w:sz="2" w:space="0" w:color="000000"/>
            </w:tcBorders>
            <w:shd w:val="clear" w:color="auto" w:fill="FFFFFF"/>
            <w:vAlign w:val="center"/>
          </w:tcPr>
          <w:p w14:paraId="6398A22F" w14:textId="77777777" w:rsidR="007D24DE" w:rsidRDefault="00240880">
            <w:pPr>
              <w:rPr>
                <w:rFonts w:asciiTheme="minorHAnsi" w:hAnsiTheme="minorHAnsi" w:cstheme="minorHAnsi"/>
                <w:sz w:val="22"/>
                <w:szCs w:val="22"/>
                <w:lang w:val="en-GB"/>
              </w:rPr>
            </w:pPr>
            <w:r>
              <w:rPr>
                <w:rFonts w:asciiTheme="minorHAnsi" w:hAnsiTheme="minorHAnsi" w:cstheme="minorHAnsi"/>
                <w:sz w:val="22"/>
                <w:szCs w:val="22"/>
                <w:lang w:val="en-GB"/>
              </w:rPr>
              <w:t>Attendance sheets, daily coordination notes, EF validation</w:t>
            </w:r>
          </w:p>
        </w:tc>
        <w:tc>
          <w:tcPr>
            <w:tcW w:w="2639" w:type="dxa"/>
            <w:vAlign w:val="center"/>
          </w:tcPr>
          <w:p w14:paraId="7192C3C8" w14:textId="77777777" w:rsidR="007D24DE" w:rsidRDefault="007D24DE">
            <w:pPr>
              <w:rPr>
                <w:lang w:val="en-GB"/>
              </w:rPr>
            </w:pPr>
          </w:p>
        </w:tc>
      </w:tr>
      <w:tr w:rsidR="007D24DE" w:rsidRPr="003C77CD" w14:paraId="4A0ECA68" w14:textId="77777777">
        <w:trPr>
          <w:trHeight w:val="1192"/>
        </w:trPr>
        <w:tc>
          <w:tcPr>
            <w:tcW w:w="1701" w:type="dxa"/>
            <w:tcBorders>
              <w:top w:val="single" w:sz="2" w:space="0" w:color="000000"/>
              <w:left w:val="single" w:sz="2" w:space="0" w:color="000000"/>
              <w:bottom w:val="single" w:sz="4" w:space="0" w:color="auto"/>
              <w:right w:val="single" w:sz="2" w:space="0" w:color="000000"/>
            </w:tcBorders>
            <w:shd w:val="clear" w:color="auto" w:fill="FFFFFF"/>
            <w:vAlign w:val="center"/>
          </w:tcPr>
          <w:p w14:paraId="0C6F5EC1" w14:textId="77777777" w:rsidR="007D24DE" w:rsidRDefault="00240880">
            <w:pPr>
              <w:rPr>
                <w:rFonts w:asciiTheme="minorHAnsi" w:hAnsiTheme="minorHAnsi" w:cstheme="minorHAnsi"/>
                <w:bCs/>
                <w:sz w:val="22"/>
                <w:szCs w:val="22"/>
                <w:lang w:val="en-GB"/>
              </w:rPr>
            </w:pPr>
            <w:r>
              <w:rPr>
                <w:rFonts w:asciiTheme="minorHAnsi" w:hAnsiTheme="minorHAnsi" w:cstheme="minorHAnsi"/>
                <w:bCs/>
                <w:sz w:val="22"/>
                <w:szCs w:val="22"/>
                <w:lang w:val="en-GB"/>
              </w:rPr>
              <w:t>Final technical and financial reports</w:t>
            </w:r>
          </w:p>
        </w:tc>
        <w:tc>
          <w:tcPr>
            <w:tcW w:w="2552" w:type="dxa"/>
            <w:tcBorders>
              <w:top w:val="single" w:sz="2" w:space="0" w:color="000000"/>
              <w:left w:val="single" w:sz="2" w:space="0" w:color="000000"/>
              <w:bottom w:val="single" w:sz="4" w:space="0" w:color="auto"/>
              <w:right w:val="single" w:sz="2" w:space="0" w:color="000000"/>
            </w:tcBorders>
            <w:shd w:val="clear" w:color="auto" w:fill="FFFFFF"/>
            <w:noWrap/>
            <w:vAlign w:val="center"/>
          </w:tcPr>
          <w:p w14:paraId="2792D480" w14:textId="77777777" w:rsidR="007D24DE" w:rsidRDefault="00240880">
            <w:pPr>
              <w:rPr>
                <w:rFonts w:asciiTheme="minorHAnsi" w:hAnsiTheme="minorHAnsi" w:cstheme="minorHAnsi"/>
                <w:sz w:val="22"/>
                <w:szCs w:val="22"/>
                <w:lang w:val="en-GB"/>
              </w:rPr>
            </w:pPr>
            <w:r>
              <w:rPr>
                <w:rFonts w:asciiTheme="minorHAnsi" w:hAnsiTheme="minorHAnsi" w:cstheme="minorHAnsi"/>
                <w:sz w:val="22"/>
                <w:szCs w:val="22"/>
                <w:lang w:val="en-GB"/>
              </w:rPr>
              <w:t>Clear and complete reporting of activities and expenses</w:t>
            </w:r>
          </w:p>
        </w:tc>
        <w:tc>
          <w:tcPr>
            <w:tcW w:w="2410" w:type="dxa"/>
            <w:tcBorders>
              <w:top w:val="single" w:sz="2" w:space="0" w:color="000000"/>
              <w:left w:val="single" w:sz="2" w:space="0" w:color="000000"/>
              <w:bottom w:val="single" w:sz="4" w:space="0" w:color="auto"/>
              <w:right w:val="single" w:sz="2" w:space="0" w:color="000000"/>
            </w:tcBorders>
            <w:shd w:val="clear" w:color="auto" w:fill="FFFFFF" w:themeFill="background1"/>
            <w:noWrap/>
            <w:vAlign w:val="center"/>
          </w:tcPr>
          <w:p w14:paraId="46EF09CB" w14:textId="77777777" w:rsidR="007D24DE" w:rsidRDefault="00240880">
            <w:pPr>
              <w:rPr>
                <w:rFonts w:asciiTheme="minorHAnsi" w:hAnsiTheme="minorHAnsi" w:cstheme="minorHAnsi"/>
                <w:sz w:val="22"/>
                <w:szCs w:val="22"/>
                <w:lang w:val="en-GB"/>
              </w:rPr>
            </w:pPr>
            <w:r>
              <w:rPr>
                <w:rFonts w:asciiTheme="minorHAnsi" w:hAnsiTheme="minorHAnsi" w:cstheme="minorHAnsi"/>
                <w:sz w:val="22"/>
                <w:szCs w:val="22"/>
                <w:lang w:val="en-GB"/>
              </w:rPr>
              <w:t>Financial transparency and accountability towards EF and donors</w:t>
            </w:r>
          </w:p>
        </w:tc>
        <w:tc>
          <w:tcPr>
            <w:tcW w:w="2215" w:type="dxa"/>
            <w:tcBorders>
              <w:top w:val="single" w:sz="2" w:space="0" w:color="000000"/>
              <w:left w:val="single" w:sz="2" w:space="0" w:color="auto"/>
              <w:bottom w:val="single" w:sz="4" w:space="0" w:color="auto"/>
              <w:right w:val="single" w:sz="2" w:space="0" w:color="000000"/>
            </w:tcBorders>
            <w:shd w:val="clear" w:color="auto" w:fill="FFFFFF"/>
            <w:vAlign w:val="center"/>
          </w:tcPr>
          <w:p w14:paraId="5B577BAC" w14:textId="77777777" w:rsidR="007D24DE" w:rsidRDefault="00240880">
            <w:pPr>
              <w:rPr>
                <w:rFonts w:asciiTheme="minorHAnsi" w:hAnsiTheme="minorHAnsi" w:cstheme="minorHAnsi"/>
                <w:sz w:val="22"/>
                <w:szCs w:val="22"/>
                <w:lang w:val="en-GB"/>
              </w:rPr>
            </w:pPr>
            <w:r>
              <w:rPr>
                <w:rFonts w:asciiTheme="minorHAnsi" w:hAnsiTheme="minorHAnsi" w:cstheme="minorHAnsi"/>
                <w:sz w:val="22"/>
                <w:szCs w:val="22"/>
                <w:lang w:val="en-GB"/>
              </w:rPr>
              <w:t>Approved technical report, financial spreadsheet, annexed invoices and supporting documents</w:t>
            </w:r>
          </w:p>
        </w:tc>
        <w:tc>
          <w:tcPr>
            <w:tcW w:w="2639" w:type="dxa"/>
            <w:vAlign w:val="center"/>
          </w:tcPr>
          <w:p w14:paraId="463067E6" w14:textId="77777777" w:rsidR="007D24DE" w:rsidRDefault="007D24DE">
            <w:pPr>
              <w:rPr>
                <w:lang w:val="en-GB"/>
              </w:rPr>
            </w:pPr>
          </w:p>
        </w:tc>
      </w:tr>
    </w:tbl>
    <w:p w14:paraId="3477C82E" w14:textId="77777777" w:rsidR="007D24DE" w:rsidRDefault="007D24DE">
      <w:pPr>
        <w:jc w:val="both"/>
        <w:rPr>
          <w:rFonts w:asciiTheme="minorHAnsi" w:hAnsiTheme="minorHAnsi" w:cstheme="minorHAnsi"/>
          <w:sz w:val="22"/>
          <w:szCs w:val="22"/>
          <w:lang w:val="en-GB"/>
        </w:rPr>
      </w:pPr>
    </w:p>
    <w:p w14:paraId="724762BA" w14:textId="77777777" w:rsidR="007D24DE" w:rsidRDefault="007D24DE">
      <w:pPr>
        <w:rPr>
          <w:rFonts w:asciiTheme="minorHAnsi" w:hAnsiTheme="minorHAnsi" w:cstheme="minorHAnsi"/>
          <w:sz w:val="22"/>
          <w:szCs w:val="22"/>
          <w:lang w:val="en-GB"/>
        </w:rPr>
      </w:pPr>
    </w:p>
    <w:p w14:paraId="0995E416" w14:textId="77777777" w:rsidR="00984F21" w:rsidRPr="00984F21" w:rsidRDefault="00984F21">
      <w:pPr>
        <w:jc w:val="both"/>
        <w:rPr>
          <w:rFonts w:asciiTheme="minorHAnsi" w:hAnsiTheme="minorHAnsi" w:cstheme="minorHAnsi"/>
          <w:sz w:val="22"/>
          <w:szCs w:val="22"/>
          <w:lang w:val="en-GB"/>
        </w:rPr>
      </w:pPr>
    </w:p>
    <w:sectPr w:rsidR="00984F21" w:rsidRPr="00984F21">
      <w:headerReference w:type="even" r:id="rId8"/>
      <w:headerReference w:type="default" r:id="rId9"/>
      <w:footerReference w:type="even" r:id="rId10"/>
      <w:footerReference w:type="default" r:id="rId11"/>
      <w:headerReference w:type="first" r:id="rId12"/>
      <w:footerReference w:type="first" r:id="rId13"/>
      <w:pgSz w:w="11906" w:h="16838"/>
      <w:pgMar w:top="1977" w:right="1417" w:bottom="1417" w:left="1417" w:header="708" w:footer="480" w:gutter="0"/>
      <w:cols w:space="708"/>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D97930" w14:textId="77777777" w:rsidR="001C6F88" w:rsidRDefault="001C6F88">
      <w:r>
        <w:separator/>
      </w:r>
    </w:p>
  </w:endnote>
  <w:endnote w:type="continuationSeparator" w:id="0">
    <w:p w14:paraId="5F6E8C65" w14:textId="77777777" w:rsidR="001C6F88" w:rsidRDefault="001C6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AD860" w14:textId="77777777" w:rsidR="00641802" w:rsidRDefault="00641802">
    <w:pPr>
      <w:pStyle w:val="Footer"/>
      <w:framePr w:wrap="around" w:vAnchor="text" w:hAnchor="margin" w:xAlign="right" w:y="1"/>
      <w:rPr>
        <w:rStyle w:val="PageNumber"/>
      </w:rPr>
    </w:pPr>
    <w:r>
      <w:rPr>
        <w:rStyle w:val="PageNumber"/>
        <w:lang w:val="en"/>
      </w:rPr>
      <w:fldChar w:fldCharType="begin"/>
    </w:r>
    <w:r>
      <w:rPr>
        <w:rStyle w:val="PageNumber"/>
        <w:lang w:val="en"/>
      </w:rPr>
      <w:instrText xml:space="preserve">PAGE  </w:instrText>
    </w:r>
    <w:r>
      <w:rPr>
        <w:rStyle w:val="PageNumber"/>
        <w:lang w:val="en"/>
      </w:rPr>
      <w:fldChar w:fldCharType="end"/>
    </w:r>
  </w:p>
  <w:p w14:paraId="216BD6E2" w14:textId="77777777" w:rsidR="00641802" w:rsidRDefault="0064180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90991" w14:textId="77777777" w:rsidR="00641802" w:rsidRDefault="00641802">
    <w:pPr>
      <w:pStyle w:val="Footer"/>
      <w:tabs>
        <w:tab w:val="clear" w:pos="4536"/>
        <w:tab w:val="clear" w:pos="9072"/>
        <w:tab w:val="right" w:pos="9746"/>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279648002"/>
      <w:docPartObj>
        <w:docPartGallery w:val="Page Numbers (Top of Page)"/>
        <w:docPartUnique/>
      </w:docPartObj>
    </w:sdtPr>
    <w:sdtEndPr/>
    <w:sdtContent>
      <w:p w14:paraId="77810186" w14:textId="3C8D1B42" w:rsidR="00641802" w:rsidRDefault="001C6F88">
        <w:pPr>
          <w:pStyle w:val="Footer"/>
          <w:tabs>
            <w:tab w:val="clear" w:pos="4536"/>
            <w:tab w:val="clear" w:pos="9072"/>
            <w:tab w:val="right" w:pos="9746"/>
          </w:tabs>
          <w:jc w:val="right"/>
          <w:rPr>
            <w:rFonts w:asciiTheme="minorHAnsi" w:hAnsiTheme="minorHAnsi" w:cstheme="minorHAnsi"/>
            <w:b/>
            <w:sz w:val="22"/>
            <w:szCs w:val="22"/>
            <w:lang w:val="en-GB"/>
          </w:rPr>
        </w:pPr>
        <w:sdt>
          <w:sdtPr>
            <w:rPr>
              <w:rFonts w:asciiTheme="minorHAnsi" w:hAnsiTheme="minorHAnsi" w:cstheme="minorHAnsi"/>
              <w:sz w:val="22"/>
              <w:szCs w:val="22"/>
            </w:rPr>
            <w:id w:val="-1275321880"/>
            <w:docPartObj>
              <w:docPartGallery w:val="Page Numbers (Top of Page)"/>
              <w:docPartUnique/>
            </w:docPartObj>
          </w:sdtPr>
          <w:sdtEndPr/>
          <w:sdtContent>
            <w:r w:rsidR="00641802">
              <w:rPr>
                <w:rFonts w:asciiTheme="minorHAnsi" w:hAnsiTheme="minorHAnsi" w:cs="Arial"/>
                <w:sz w:val="16"/>
                <w:szCs w:val="16"/>
                <w:lang w:val="en-GB"/>
              </w:rPr>
              <w:t>DAJ_M003ENG_v02, May 2021</w:t>
            </w:r>
            <w:r w:rsidR="00641802">
              <w:rPr>
                <w:rFonts w:asciiTheme="minorHAnsi" w:hAnsiTheme="minorHAnsi" w:cstheme="minorHAnsi"/>
                <w:sz w:val="22"/>
                <w:szCs w:val="22"/>
                <w:lang w:val="en-GB"/>
              </w:rPr>
              <w:tab/>
            </w:r>
            <w:sdt>
              <w:sdtPr>
                <w:rPr>
                  <w:rFonts w:asciiTheme="minorHAnsi" w:hAnsiTheme="minorHAnsi"/>
                  <w:sz w:val="22"/>
                </w:rPr>
                <w:id w:val="196748648"/>
                <w:docPartObj>
                  <w:docPartGallery w:val="Page Numbers (Bottom of Page)"/>
                  <w:docPartUnique/>
                </w:docPartObj>
              </w:sdtPr>
              <w:sdtEndPr/>
              <w:sdtContent>
                <w:sdt>
                  <w:sdtPr>
                    <w:rPr>
                      <w:rFonts w:asciiTheme="minorHAnsi" w:hAnsiTheme="minorHAnsi"/>
                      <w:b/>
                      <w:sz w:val="22"/>
                    </w:rPr>
                    <w:id w:val="1658034465"/>
                    <w:docPartObj>
                      <w:docPartGallery w:val="Page Numbers (Top of Page)"/>
                      <w:docPartUnique/>
                    </w:docPartObj>
                  </w:sdtPr>
                  <w:sdtEndPr/>
                  <w:sdtContent>
                    <w:r w:rsidR="00641802">
                      <w:rPr>
                        <w:rFonts w:asciiTheme="minorHAnsi" w:hAnsiTheme="minorHAnsi"/>
                        <w:b/>
                        <w:sz w:val="22"/>
                        <w:lang w:val="en"/>
                      </w:rPr>
                      <w:t xml:space="preserve">Page </w:t>
                    </w:r>
                    <w:r w:rsidR="00641802">
                      <w:rPr>
                        <w:rFonts w:asciiTheme="minorHAnsi" w:hAnsiTheme="minorHAnsi"/>
                        <w:b/>
                        <w:sz w:val="22"/>
                        <w:lang w:val="en"/>
                      </w:rPr>
                      <w:fldChar w:fldCharType="begin"/>
                    </w:r>
                    <w:r w:rsidR="00641802">
                      <w:rPr>
                        <w:rFonts w:asciiTheme="minorHAnsi" w:hAnsiTheme="minorHAnsi"/>
                        <w:b/>
                        <w:sz w:val="22"/>
                        <w:lang w:val="en"/>
                      </w:rPr>
                      <w:instrText>PAGE</w:instrText>
                    </w:r>
                    <w:r w:rsidR="00641802">
                      <w:rPr>
                        <w:rFonts w:asciiTheme="minorHAnsi" w:hAnsiTheme="minorHAnsi"/>
                        <w:b/>
                        <w:sz w:val="22"/>
                        <w:lang w:val="en"/>
                      </w:rPr>
                      <w:fldChar w:fldCharType="separate"/>
                    </w:r>
                    <w:r w:rsidR="008C0C4C">
                      <w:rPr>
                        <w:rFonts w:asciiTheme="minorHAnsi" w:hAnsiTheme="minorHAnsi"/>
                        <w:b/>
                        <w:noProof/>
                        <w:sz w:val="22"/>
                        <w:lang w:val="en"/>
                      </w:rPr>
                      <w:t>10</w:t>
                    </w:r>
                    <w:r w:rsidR="00641802">
                      <w:rPr>
                        <w:rFonts w:asciiTheme="minorHAnsi" w:hAnsiTheme="minorHAnsi"/>
                        <w:b/>
                        <w:sz w:val="22"/>
                        <w:lang w:val="en"/>
                      </w:rPr>
                      <w:fldChar w:fldCharType="end"/>
                    </w:r>
                    <w:r w:rsidR="00641802">
                      <w:rPr>
                        <w:rFonts w:asciiTheme="minorHAnsi" w:hAnsiTheme="minorHAnsi"/>
                        <w:b/>
                        <w:sz w:val="22"/>
                        <w:lang w:val="en"/>
                      </w:rPr>
                      <w:t xml:space="preserve"> of </w:t>
                    </w:r>
                    <w:r w:rsidR="00641802">
                      <w:rPr>
                        <w:rFonts w:asciiTheme="minorHAnsi" w:hAnsiTheme="minorHAnsi"/>
                        <w:b/>
                        <w:sz w:val="22"/>
                        <w:lang w:val="en"/>
                      </w:rPr>
                      <w:fldChar w:fldCharType="begin"/>
                    </w:r>
                    <w:r w:rsidR="00641802">
                      <w:rPr>
                        <w:rFonts w:asciiTheme="minorHAnsi" w:hAnsiTheme="minorHAnsi"/>
                        <w:b/>
                        <w:sz w:val="22"/>
                        <w:lang w:val="en"/>
                      </w:rPr>
                      <w:instrText>NUMPAGES</w:instrText>
                    </w:r>
                    <w:r w:rsidR="00641802">
                      <w:rPr>
                        <w:rFonts w:asciiTheme="minorHAnsi" w:hAnsiTheme="minorHAnsi"/>
                        <w:b/>
                        <w:sz w:val="22"/>
                        <w:lang w:val="en"/>
                      </w:rPr>
                      <w:fldChar w:fldCharType="separate"/>
                    </w:r>
                    <w:r w:rsidR="008C0C4C">
                      <w:rPr>
                        <w:rFonts w:asciiTheme="minorHAnsi" w:hAnsiTheme="minorHAnsi"/>
                        <w:b/>
                        <w:noProof/>
                        <w:sz w:val="22"/>
                        <w:lang w:val="en"/>
                      </w:rPr>
                      <w:t>10</w:t>
                    </w:r>
                    <w:r w:rsidR="00641802">
                      <w:rPr>
                        <w:rFonts w:asciiTheme="minorHAnsi" w:hAnsiTheme="minorHAnsi"/>
                        <w:b/>
                        <w:sz w:val="22"/>
                        <w:lang w:val="en"/>
                      </w:rPr>
                      <w:fldChar w:fldCharType="end"/>
                    </w:r>
                  </w:sdtContent>
                </w:sdt>
              </w:sdtContent>
            </w:sdt>
          </w:sdtContent>
        </w:sdt>
      </w:p>
      <w:p w14:paraId="2B2469A4" w14:textId="77777777" w:rsidR="00641802" w:rsidRDefault="00641802">
        <w:pPr>
          <w:pStyle w:val="a"/>
          <w:widowControl w:val="0"/>
          <w:jc w:val="left"/>
          <w:rPr>
            <w:rFonts w:asciiTheme="minorHAnsi" w:hAnsiTheme="minorHAnsi" w:cs="Arial"/>
            <w:sz w:val="16"/>
            <w:szCs w:val="16"/>
          </w:rPr>
        </w:pPr>
        <w:r>
          <w:rPr>
            <w:rFonts w:asciiTheme="minorHAnsi" w:hAnsiTheme="minorHAnsi"/>
            <w:sz w:val="16"/>
            <w:szCs w:val="16"/>
          </w:rPr>
          <w:t xml:space="preserve">Expertise France - </w:t>
        </w:r>
        <w:r>
          <w:rPr>
            <w:rFonts w:asciiTheme="minorHAnsi" w:hAnsiTheme="minorHAnsi"/>
            <w:sz w:val="16"/>
            <w:szCs w:val="16"/>
          </w:rPr>
          <w:br/>
        </w:r>
        <w:r>
          <w:rPr>
            <w:rFonts w:asciiTheme="minorHAnsi" w:hAnsiTheme="minorHAnsi" w:cs="Arial"/>
            <w:sz w:val="16"/>
            <w:szCs w:val="16"/>
          </w:rPr>
          <w:t>SIRET : 808 734 792 – 40 Boulevard de Port-Royal, 75005 PARIS – France</w:t>
        </w:r>
      </w:p>
    </w:sdtContent>
  </w:sdt>
  <w:p w14:paraId="2EF58B13" w14:textId="77777777" w:rsidR="00641802" w:rsidRDefault="00641802">
    <w:pPr>
      <w:pStyle w:val="Footer"/>
      <w:tabs>
        <w:tab w:val="clear" w:pos="4536"/>
        <w:tab w:val="clear" w:pos="9072"/>
        <w:tab w:val="right" w:pos="9746"/>
      </w:tabs>
      <w:jc w:val="both"/>
      <w:rPr>
        <w:rFonts w:asciiTheme="minorHAnsi" w:hAnsiTheme="minorHAnsi"/>
        <w:szCs w:val="2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22"/>
        <w:szCs w:val="22"/>
      </w:rPr>
      <w:id w:val="-1568570764"/>
      <w:docPartObj>
        <w:docPartGallery w:val="Page Numbers (Bottom of Page)"/>
        <w:docPartUnique/>
      </w:docPartObj>
    </w:sdtPr>
    <w:sdtEndPr/>
    <w:sdtContent>
      <w:sdt>
        <w:sdtPr>
          <w:rPr>
            <w:rFonts w:asciiTheme="minorHAnsi" w:hAnsiTheme="minorHAnsi" w:cstheme="minorHAnsi"/>
            <w:sz w:val="22"/>
            <w:szCs w:val="22"/>
          </w:rPr>
          <w:id w:val="21838982"/>
          <w:docPartObj>
            <w:docPartGallery w:val="Page Numbers (Top of Page)"/>
            <w:docPartUnique/>
          </w:docPartObj>
        </w:sdtPr>
        <w:sdtEndPr/>
        <w:sdtContent>
          <w:p w14:paraId="460772E4" w14:textId="77777777" w:rsidR="00641802" w:rsidRDefault="00641802">
            <w:pPr>
              <w:pStyle w:val="Footer"/>
              <w:tabs>
                <w:tab w:val="clear" w:pos="4536"/>
                <w:tab w:val="clear" w:pos="9072"/>
                <w:tab w:val="right" w:pos="9746"/>
              </w:tabs>
              <w:jc w:val="both"/>
              <w:rPr>
                <w:rFonts w:asciiTheme="minorHAnsi" w:hAnsiTheme="minorHAnsi" w:cstheme="minorHAnsi"/>
                <w:u w:val="single"/>
              </w:rPr>
            </w:pPr>
            <w:r>
              <w:rPr>
                <w:rFonts w:asciiTheme="minorHAnsi" w:hAnsiTheme="minorHAnsi" w:cstheme="minorHAnsi"/>
                <w:u w:val="single"/>
              </w:rPr>
              <w:tab/>
            </w:r>
          </w:p>
          <w:p w14:paraId="26CF793C" w14:textId="6AED1D3B" w:rsidR="00641802" w:rsidRDefault="001C6F88">
            <w:pPr>
              <w:pStyle w:val="Footer"/>
              <w:tabs>
                <w:tab w:val="clear" w:pos="4536"/>
                <w:tab w:val="clear" w:pos="9072"/>
                <w:tab w:val="right" w:pos="9746"/>
              </w:tabs>
              <w:jc w:val="right"/>
              <w:rPr>
                <w:rFonts w:asciiTheme="minorHAnsi" w:hAnsiTheme="minorHAnsi" w:cstheme="minorHAnsi"/>
                <w:b/>
                <w:sz w:val="22"/>
                <w:szCs w:val="22"/>
                <w:lang w:val="en-GB"/>
              </w:rPr>
            </w:pPr>
            <w:sdt>
              <w:sdtPr>
                <w:rPr>
                  <w:rFonts w:asciiTheme="minorHAnsi" w:hAnsiTheme="minorHAnsi" w:cstheme="minorHAnsi"/>
                  <w:sz w:val="22"/>
                  <w:szCs w:val="22"/>
                </w:rPr>
                <w:id w:val="540024111"/>
                <w:docPartObj>
                  <w:docPartGallery w:val="Page Numbers (Top of Page)"/>
                  <w:docPartUnique/>
                </w:docPartObj>
              </w:sdtPr>
              <w:sdtEndPr/>
              <w:sdtContent>
                <w:r w:rsidR="00641802">
                  <w:rPr>
                    <w:rFonts w:asciiTheme="minorHAnsi" w:hAnsiTheme="minorHAnsi" w:cs="Arial"/>
                    <w:sz w:val="16"/>
                    <w:szCs w:val="16"/>
                    <w:lang w:val="en-GB"/>
                  </w:rPr>
                  <w:t>DAJ_M003ENG_v02, May 2021</w:t>
                </w:r>
                <w:r w:rsidR="00641802">
                  <w:rPr>
                    <w:rFonts w:asciiTheme="minorHAnsi" w:hAnsiTheme="minorHAnsi" w:cstheme="minorHAnsi"/>
                    <w:sz w:val="22"/>
                    <w:szCs w:val="22"/>
                    <w:lang w:val="en-GB"/>
                  </w:rPr>
                  <w:tab/>
                </w:r>
                <w:sdt>
                  <w:sdtPr>
                    <w:rPr>
                      <w:rFonts w:asciiTheme="minorHAnsi" w:hAnsiTheme="minorHAnsi"/>
                      <w:sz w:val="22"/>
                    </w:rPr>
                    <w:id w:val="1539232924"/>
                    <w:docPartObj>
                      <w:docPartGallery w:val="Page Numbers (Bottom of Page)"/>
                      <w:docPartUnique/>
                    </w:docPartObj>
                  </w:sdtPr>
                  <w:sdtEndPr/>
                  <w:sdtContent>
                    <w:sdt>
                      <w:sdtPr>
                        <w:rPr>
                          <w:rFonts w:asciiTheme="minorHAnsi" w:hAnsiTheme="minorHAnsi"/>
                          <w:b/>
                          <w:sz w:val="22"/>
                        </w:rPr>
                        <w:id w:val="-1769616900"/>
                        <w:docPartObj>
                          <w:docPartGallery w:val="Page Numbers (Top of Page)"/>
                          <w:docPartUnique/>
                        </w:docPartObj>
                      </w:sdtPr>
                      <w:sdtEndPr/>
                      <w:sdtContent>
                        <w:r w:rsidR="00641802">
                          <w:rPr>
                            <w:rFonts w:asciiTheme="minorHAnsi" w:hAnsiTheme="minorHAnsi"/>
                            <w:b/>
                            <w:sz w:val="22"/>
                            <w:lang w:val="en"/>
                          </w:rPr>
                          <w:t xml:space="preserve">Page </w:t>
                        </w:r>
                        <w:r w:rsidR="00641802">
                          <w:rPr>
                            <w:rFonts w:asciiTheme="minorHAnsi" w:hAnsiTheme="minorHAnsi"/>
                            <w:b/>
                            <w:sz w:val="22"/>
                            <w:lang w:val="en"/>
                          </w:rPr>
                          <w:fldChar w:fldCharType="begin"/>
                        </w:r>
                        <w:r w:rsidR="00641802">
                          <w:rPr>
                            <w:rFonts w:asciiTheme="minorHAnsi" w:hAnsiTheme="minorHAnsi"/>
                            <w:b/>
                            <w:sz w:val="22"/>
                            <w:lang w:val="en"/>
                          </w:rPr>
                          <w:instrText>PAGE</w:instrText>
                        </w:r>
                        <w:r w:rsidR="00641802">
                          <w:rPr>
                            <w:rFonts w:asciiTheme="minorHAnsi" w:hAnsiTheme="minorHAnsi"/>
                            <w:b/>
                            <w:sz w:val="22"/>
                            <w:lang w:val="en"/>
                          </w:rPr>
                          <w:fldChar w:fldCharType="separate"/>
                        </w:r>
                        <w:r w:rsidR="008C0C4C">
                          <w:rPr>
                            <w:rFonts w:asciiTheme="minorHAnsi" w:hAnsiTheme="minorHAnsi"/>
                            <w:b/>
                            <w:noProof/>
                            <w:sz w:val="22"/>
                            <w:lang w:val="en"/>
                          </w:rPr>
                          <w:t>1</w:t>
                        </w:r>
                        <w:r w:rsidR="00641802">
                          <w:rPr>
                            <w:rFonts w:asciiTheme="minorHAnsi" w:hAnsiTheme="minorHAnsi"/>
                            <w:b/>
                            <w:sz w:val="22"/>
                            <w:lang w:val="en"/>
                          </w:rPr>
                          <w:fldChar w:fldCharType="end"/>
                        </w:r>
                        <w:r w:rsidR="00641802">
                          <w:rPr>
                            <w:rFonts w:asciiTheme="minorHAnsi" w:hAnsiTheme="minorHAnsi"/>
                            <w:b/>
                            <w:sz w:val="22"/>
                            <w:lang w:val="en"/>
                          </w:rPr>
                          <w:t xml:space="preserve"> of </w:t>
                        </w:r>
                        <w:r w:rsidR="00641802">
                          <w:rPr>
                            <w:rFonts w:asciiTheme="minorHAnsi" w:hAnsiTheme="minorHAnsi"/>
                            <w:b/>
                            <w:sz w:val="22"/>
                            <w:lang w:val="en"/>
                          </w:rPr>
                          <w:fldChar w:fldCharType="begin"/>
                        </w:r>
                        <w:r w:rsidR="00641802">
                          <w:rPr>
                            <w:rFonts w:asciiTheme="minorHAnsi" w:hAnsiTheme="minorHAnsi"/>
                            <w:b/>
                            <w:sz w:val="22"/>
                            <w:lang w:val="en"/>
                          </w:rPr>
                          <w:instrText>NUMPAGES</w:instrText>
                        </w:r>
                        <w:r w:rsidR="00641802">
                          <w:rPr>
                            <w:rFonts w:asciiTheme="minorHAnsi" w:hAnsiTheme="minorHAnsi"/>
                            <w:b/>
                            <w:sz w:val="22"/>
                            <w:lang w:val="en"/>
                          </w:rPr>
                          <w:fldChar w:fldCharType="separate"/>
                        </w:r>
                        <w:r w:rsidR="008C0C4C">
                          <w:rPr>
                            <w:rFonts w:asciiTheme="minorHAnsi" w:hAnsiTheme="minorHAnsi"/>
                            <w:b/>
                            <w:noProof/>
                            <w:sz w:val="22"/>
                            <w:lang w:val="en"/>
                          </w:rPr>
                          <w:t>10</w:t>
                        </w:r>
                        <w:r w:rsidR="00641802">
                          <w:rPr>
                            <w:rFonts w:asciiTheme="minorHAnsi" w:hAnsiTheme="minorHAnsi"/>
                            <w:b/>
                            <w:sz w:val="22"/>
                            <w:lang w:val="en"/>
                          </w:rPr>
                          <w:fldChar w:fldCharType="end"/>
                        </w:r>
                      </w:sdtContent>
                    </w:sdt>
                  </w:sdtContent>
                </w:sdt>
              </w:sdtContent>
            </w:sdt>
          </w:p>
          <w:p w14:paraId="006AB590" w14:textId="77777777" w:rsidR="00641802" w:rsidRDefault="00641802">
            <w:pPr>
              <w:pStyle w:val="a"/>
              <w:widowControl w:val="0"/>
              <w:jc w:val="left"/>
              <w:rPr>
                <w:rFonts w:asciiTheme="minorHAnsi" w:hAnsiTheme="minorHAnsi" w:cs="Arial"/>
                <w:sz w:val="16"/>
                <w:szCs w:val="16"/>
              </w:rPr>
            </w:pPr>
            <w:r>
              <w:rPr>
                <w:rFonts w:asciiTheme="minorHAnsi" w:hAnsiTheme="minorHAnsi"/>
                <w:sz w:val="16"/>
                <w:szCs w:val="16"/>
              </w:rPr>
              <w:t xml:space="preserve">Expertise France  </w:t>
            </w:r>
            <w:r>
              <w:rPr>
                <w:rFonts w:asciiTheme="minorHAnsi" w:hAnsiTheme="minorHAnsi"/>
                <w:sz w:val="16"/>
                <w:szCs w:val="16"/>
              </w:rPr>
              <w:br/>
            </w:r>
            <w:r>
              <w:rPr>
                <w:rFonts w:asciiTheme="minorHAnsi" w:hAnsiTheme="minorHAnsi" w:cs="Arial"/>
                <w:sz w:val="16"/>
                <w:szCs w:val="16"/>
              </w:rPr>
              <w:t>SIRET : 808 734 792 – 40 Boulevard de Port-Royal, 75005 PARIS– France</w:t>
            </w:r>
          </w:p>
          <w:p w14:paraId="18C402B9" w14:textId="77777777" w:rsidR="00641802" w:rsidRDefault="001C6F88">
            <w:pPr>
              <w:pStyle w:val="Footer"/>
              <w:tabs>
                <w:tab w:val="clear" w:pos="4536"/>
                <w:tab w:val="clear" w:pos="9072"/>
                <w:tab w:val="right" w:pos="9746"/>
              </w:tabs>
              <w:rPr>
                <w:rFonts w:asciiTheme="minorHAnsi" w:hAnsiTheme="minorHAnsi" w:cstheme="minorHAnsi"/>
                <w:sz w:val="22"/>
                <w:szCs w:val="22"/>
              </w:rPr>
            </w:pP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B799EC" w14:textId="77777777" w:rsidR="001C6F88" w:rsidRDefault="001C6F88">
      <w:r>
        <w:separator/>
      </w:r>
    </w:p>
  </w:footnote>
  <w:footnote w:type="continuationSeparator" w:id="0">
    <w:p w14:paraId="354B4E5A" w14:textId="77777777" w:rsidR="001C6F88" w:rsidRDefault="001C6F8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C1474" w14:textId="77777777" w:rsidR="00641802" w:rsidRDefault="00641802">
    <w:pPr>
      <w:pStyle w:val="Header"/>
    </w:pPr>
    <w:r>
      <w:rPr>
        <w:noProof/>
        <w:lang w:val="en-US" w:eastAsia="en-US"/>
      </w:rPr>
      <mc:AlternateContent>
        <mc:Choice Requires="wpg">
          <w:drawing>
            <wp:anchor distT="0" distB="0" distL="114300" distR="114300" simplePos="0" relativeHeight="251657216" behindDoc="1" locked="0" layoutInCell="0" allowOverlap="1" wp14:anchorId="25F11346" wp14:editId="2C7D1AF1">
              <wp:simplePos x="0" y="0"/>
              <wp:positionH relativeFrom="margin">
                <wp:align>center</wp:align>
              </wp:positionH>
              <wp:positionV relativeFrom="margin">
                <wp:align>center</wp:align>
              </wp:positionV>
              <wp:extent cx="10706100" cy="10693400"/>
              <wp:effectExtent l="19050" t="0" r="0" b="0"/>
              <wp:wrapNone/>
              <wp:docPr id="1" name="Image 1" descr="Fond F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ond FEI"/>
                      <pic:cNvPicPr>
                        <a:picLocks noChangeAspect="1"/>
                      </pic:cNvPicPr>
                    </pic:nvPicPr>
                    <pic:blipFill rotWithShape="1">
                      <a:blip r:embed="rId1">
                        <a:lum bright="70000" contrast="-70000"/>
                      </a:blip>
                      <a:stretch/>
                    </pic:blipFill>
                    <pic:spPr bwMode="auto">
                      <a:xfrm>
                        <a:off x="0" y="0"/>
                        <a:ext cx="10706100" cy="10693400"/>
                      </a:xfrm>
                      <a:prstGeom prst="rect">
                        <a:avLst/>
                      </a:prstGeom>
                      <a:noFill/>
                    </pic:spPr>
                  </pic:pic>
                </a:graphicData>
              </a:graphic>
            </wp:anchor>
          </w:drawing>
        </mc:Choice>
        <mc:Fallback xmlns:a="http://schemas.openxmlformats.org/drawingml/2006/main" xmlns:cx1="http://schemas.microsoft.com/office/drawing/2015/9/8/chartex">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7216;o:allowoverlap:true;o:allowincell:false;mso-position-horizontal-relative:margin;mso-position-horizontal:center;mso-position-vertical-relative:margin;mso-position-vertical:center;width:843.00pt;height:842.00pt;mso-wrap-distance-left:9.00pt;mso-wrap-distance-top:0.00pt;mso-wrap-distance-right:9.00pt;mso-wrap-distance-bottom:0.00pt;z-index:1;" stroked="false">
              <v:imagedata r:id="rId2" o:title=""/>
              <o:lock v:ext="edit" rotation="t"/>
            </v:shape>
          </w:pict>
        </mc:Fallback>
      </mc:AlternateContent>
    </w:r>
    <w:r>
      <w:rPr>
        <w:noProof/>
        <w:lang w:val="en-US" w:eastAsia="en-US"/>
      </w:rPr>
      <mc:AlternateContent>
        <mc:Choice Requires="wpg">
          <w:drawing>
            <wp:anchor distT="0" distB="0" distL="114300" distR="114300" simplePos="0" relativeHeight="251658240" behindDoc="1" locked="0" layoutInCell="0" allowOverlap="1" wp14:anchorId="567F5BB7" wp14:editId="6EEE5A99">
              <wp:simplePos x="0" y="0"/>
              <wp:positionH relativeFrom="margin">
                <wp:align>center</wp:align>
              </wp:positionH>
              <wp:positionV relativeFrom="margin">
                <wp:align>center</wp:align>
              </wp:positionV>
              <wp:extent cx="10706100" cy="10693400"/>
              <wp:effectExtent l="0" t="0" r="0" b="0"/>
              <wp:wrapNone/>
              <wp:docPr id="2" name="WordPictureWatermark2"/>
              <wp:cNvGraphicFramePr/>
              <a:graphic xmlns:a="http://schemas.openxmlformats.org/drawingml/2006/main">
                <a:graphicData uri="http://schemas.openxmlformats.org/drawingml/2006/picture">
                  <pic:pic xmlns:pic="http://schemas.openxmlformats.org/drawingml/2006/picture">
                    <pic:nvPicPr>
                      <pic:cNvPr id="0" name="" descr="Fond FEI"/>
                      <pic:cNvPicPr/>
                    </pic:nvPicPr>
                    <pic:blipFill rotWithShape="1">
                      <a:blip r:embed="rId1"/>
                      <a:stretch/>
                    </pic:blipFill>
                    <pic:spPr bwMode="auto">
                      <a:xfrm>
                        <a:off x="0" y="0"/>
                        <a:ext cx="10706100" cy="10693400"/>
                      </a:xfrm>
                      <a:prstGeom prst="rect">
                        <a:avLst/>
                      </a:prstGeom>
                      <a:noFill/>
                    </pic:spPr>
                  </pic:pic>
                </a:graphicData>
              </a:graphic>
            </wp:anchor>
          </w:drawing>
        </mc:Choice>
        <mc:Fallback xmlns:a="http://schemas.openxmlformats.org/drawingml/2006/main" xmlns:cx1="http://schemas.microsoft.com/office/drawing/2015/9/8/chartex">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 type="#_x0000_t75" style="position:absolute;z-index:-251658240;o:allowoverlap:true;o:allowincell:false;mso-position-horizontal-relative:margin;mso-position-horizontal:center;mso-position-vertical-relative:margin;mso-position-vertical:center;width:843.00pt;height:842.00pt;mso-wrap-distance-left:9.00pt;mso-wrap-distance-top:0.00pt;mso-wrap-distance-right:9.00pt;mso-wrap-distance-bottom:0.00pt;z-index:1;" stroked="false">
              <v:imagedata r:id="rId3" o:title=""/>
              <o:lock v:ext="edit" rotation="t"/>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E37AC" w14:textId="77777777" w:rsidR="00641802" w:rsidRDefault="00641802">
    <w:pPr>
      <w:pStyle w:val="Header"/>
      <w:rPr>
        <w:rFonts w:ascii="Calibri" w:hAnsi="Calibri" w:cs="Arial"/>
      </w:rPr>
    </w:pPr>
  </w:p>
  <w:p w14:paraId="37DABAF2" w14:textId="77777777" w:rsidR="00641802" w:rsidRDefault="00641802">
    <w:pPr>
      <w:pStyle w:val="Header"/>
      <w:tabs>
        <w:tab w:val="clear" w:pos="4536"/>
        <w:tab w:val="clear" w:pos="9072"/>
        <w:tab w:val="right" w:pos="9781"/>
      </w:tabs>
      <w:rPr>
        <w:rFonts w:ascii="Calibri" w:hAnsi="Calibri" w:cs="Arial"/>
        <w:sz w:val="18"/>
        <w:u w:val="single"/>
      </w:rPr>
    </w:pPr>
    <w:r>
      <w:rPr>
        <w:rFonts w:ascii="Calibri" w:hAnsi="Calibri" w:cs="Arial"/>
        <w:b/>
        <w:bCs/>
        <w:smallCaps/>
        <w:lang w:val="en"/>
      </w:rPr>
      <w:t>Terms of reference / specifications</w:t>
    </w:r>
  </w:p>
  <w:p w14:paraId="5D429A52" w14:textId="77777777" w:rsidR="00641802" w:rsidRDefault="00641802">
    <w:pPr>
      <w:pStyle w:val="Header"/>
      <w:tabs>
        <w:tab w:val="clear" w:pos="4536"/>
        <w:tab w:val="clear" w:pos="9072"/>
        <w:tab w:val="right" w:pos="9781"/>
      </w:tabs>
      <w:rPr>
        <w:rFonts w:ascii="Calibri" w:hAnsi="Calibri" w:cs="Arial"/>
        <w:sz w:val="18"/>
        <w:u w:val="single"/>
      </w:rPr>
    </w:pPr>
    <w:r>
      <w:rPr>
        <w:u w:val="single"/>
        <w:lang w:val="en"/>
      </w:rPr>
      <w:tab/>
    </w:r>
  </w:p>
  <w:p w14:paraId="5F2735C5" w14:textId="77777777" w:rsidR="00641802" w:rsidRDefault="00641802">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1" w:name="_Hlk62125806"/>
  <w:bookmarkStart w:id="2" w:name="_Hlk62125807"/>
  <w:p w14:paraId="1F9DF89A" w14:textId="77777777" w:rsidR="00641802" w:rsidRDefault="00641802">
    <w:pPr>
      <w:pStyle w:val="Header"/>
    </w:pPr>
    <w:r>
      <w:rPr>
        <w:noProof/>
        <w:lang w:val="en-US" w:eastAsia="en-US"/>
      </w:rPr>
      <mc:AlternateContent>
        <mc:Choice Requires="wpg">
          <w:drawing>
            <wp:inline distT="0" distB="0" distL="0" distR="0" wp14:anchorId="4916A34E" wp14:editId="0483CDC4">
              <wp:extent cx="2124000" cy="1116000"/>
              <wp:effectExtent l="0" t="0" r="0" b="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rotWithShape="1">
                      <a:blip r:embed="rId1"/>
                      <a:srcRect l="10815" t="17177" r="11039" b="15858"/>
                      <a:stretch/>
                    </pic:blipFill>
                    <pic:spPr bwMode="auto">
                      <a:xfrm>
                        <a:off x="0" y="0"/>
                        <a:ext cx="2124000" cy="1116000"/>
                      </a:xfrm>
                      <a:prstGeom prst="rect">
                        <a:avLst/>
                      </a:prstGeom>
                      <a:ln>
                        <a:noFill/>
                      </a:ln>
                    </pic:spPr>
                  </pic:pic>
                </a:graphicData>
              </a:graphic>
            </wp:inline>
          </w:drawing>
        </mc:Choice>
        <mc:Fallback xmlns:a="http://schemas.openxmlformats.org/drawingml/2006/main" xmlns:cx1="http://schemas.microsoft.com/office/drawing/2015/9/8/chartex">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167.24pt;height:87.87pt;mso-wrap-distance-left:0.00pt;mso-wrap-distance-top:0.00pt;mso-wrap-distance-right:0.00pt;mso-wrap-distance-bottom:0.00pt;z-index:1;" stroked="f">
              <v:imagedata r:id="rId2" o:title="" croptop="11257f" cropleft="7088f" cropbottom="10393f" cropright="7235f"/>
              <o:lock v:ext="edit" rotation="t"/>
            </v:shape>
          </w:pict>
        </mc:Fallback>
      </mc:AlternateContent>
    </w:r>
    <w:bookmarkEnd w:id="1"/>
    <w:bookmarkEnd w:id="2"/>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91D876D6"/>
    <w:lvl w:ilvl="0">
      <w:start w:val="1"/>
      <w:numFmt w:val="bullet"/>
      <w:pStyle w:val="textepuce2"/>
      <w:lvlText w:val="•"/>
      <w:lvlJc w:val="left"/>
      <w:pPr>
        <w:tabs>
          <w:tab w:val="num" w:pos="360"/>
        </w:tabs>
        <w:ind w:left="0" w:firstLine="0"/>
      </w:pPr>
      <w:rPr>
        <w:rFonts w:ascii="Arial" w:hAnsi="Arial" w:hint="default"/>
        <w:b w:val="0"/>
        <w:i w:val="0"/>
        <w:caps w:val="0"/>
        <w:strike w:val="0"/>
        <w:vanish w:val="0"/>
        <w:color w:val="000000"/>
        <w:spacing w:val="0"/>
        <w:position w:val="0"/>
        <w:sz w:val="20"/>
        <w:vertAlign w:val="baseline"/>
        <w14:textOutline w14:w="0" w14:cap="rnd" w14:cmpd="sng" w14:algn="ctr">
          <w14:noFill/>
          <w14:prstDash w14:val="solid"/>
          <w14:bevel/>
        </w14:textOutline>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75B5AF7"/>
    <w:multiLevelType w:val="multilevel"/>
    <w:tmpl w:val="6C9C1A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F18E54"/>
    <w:multiLevelType w:val="multilevel"/>
    <w:tmpl w:val="11C06EF8"/>
    <w:lvl w:ilvl="0">
      <w:start w:val="1"/>
      <w:numFmt w:val="bullet"/>
      <w:lvlText w:val="·"/>
      <w:lvlJc w:val="left"/>
      <w:pPr>
        <w:ind w:left="709" w:hanging="360"/>
      </w:pPr>
      <w:rPr>
        <w:rFonts w:ascii="Symbol" w:eastAsia="Symbol" w:hAnsi="Symbol" w:cs="Symbol"/>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3" w15:restartNumberingAfterBreak="0">
    <w:nsid w:val="0BB66A26"/>
    <w:multiLevelType w:val="multilevel"/>
    <w:tmpl w:val="A192DC76"/>
    <w:lvl w:ilvl="0">
      <w:start w:val="1"/>
      <w:numFmt w:val="upperRoman"/>
      <w:lvlText w:val="%1."/>
      <w:lvlJc w:val="right"/>
      <w:pPr>
        <w:tabs>
          <w:tab w:val="num" w:pos="720"/>
        </w:tabs>
        <w:ind w:left="720" w:hanging="180"/>
      </w:pPr>
      <w:rPr>
        <w:rFonts w:ascii="Calibri" w:hAnsi="Calibri" w:hint="default"/>
        <w:b/>
        <w:i w:val="0"/>
        <w:sz w:val="24"/>
      </w:rPr>
    </w:lvl>
    <w:lvl w:ilvl="1">
      <w:start w:val="1"/>
      <w:numFmt w:val="decimal"/>
      <w:lvlText w:val="%2)"/>
      <w:lvlJc w:val="left"/>
      <w:pPr>
        <w:tabs>
          <w:tab w:val="num" w:pos="786"/>
        </w:tabs>
        <w:ind w:left="786" w:hanging="360"/>
      </w:pPr>
      <w:rPr>
        <w:rFonts w:ascii="Calibri" w:hAnsi="Calibri" w:hint="default"/>
        <w:b/>
        <w:i w:val="0"/>
        <w:sz w:val="22"/>
      </w:rPr>
    </w:lvl>
    <w:lvl w:ilvl="2">
      <w:start w:val="1"/>
      <w:numFmt w:val="decimal"/>
      <w:lvlText w:val="%3."/>
      <w:lvlJc w:val="left"/>
      <w:pPr>
        <w:tabs>
          <w:tab w:val="num" w:pos="2340"/>
        </w:tabs>
        <w:ind w:left="2340" w:hanging="360"/>
      </w:pPr>
      <w:rPr>
        <w:rFonts w:ascii="Calibri" w:hAnsi="Calibri" w:hint="default"/>
        <w:b w:val="0"/>
        <w:i w:val="0"/>
        <w:sz w:val="22"/>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DDA126B"/>
    <w:multiLevelType w:val="multilevel"/>
    <w:tmpl w:val="2A820B1C"/>
    <w:lvl w:ilvl="0">
      <w:start w:val="3"/>
      <w:numFmt w:val="bullet"/>
      <w:lvlText w:val="-"/>
      <w:lvlJc w:val="left"/>
      <w:pPr>
        <w:ind w:left="1080" w:hanging="360"/>
      </w:pPr>
      <w:rPr>
        <w:rFonts w:ascii="Calibri" w:eastAsia="Times New Rom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0C21D31"/>
    <w:multiLevelType w:val="hybridMultilevel"/>
    <w:tmpl w:val="379E05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2E8745E"/>
    <w:multiLevelType w:val="multilevel"/>
    <w:tmpl w:val="7FDCA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7354B8"/>
    <w:multiLevelType w:val="multilevel"/>
    <w:tmpl w:val="53C059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C13301"/>
    <w:multiLevelType w:val="multilevel"/>
    <w:tmpl w:val="AF4A4A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5A2C83"/>
    <w:multiLevelType w:val="multilevel"/>
    <w:tmpl w:val="589A96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F8144E"/>
    <w:multiLevelType w:val="multilevel"/>
    <w:tmpl w:val="C3C292E4"/>
    <w:lvl w:ilvl="0">
      <w:numFmt w:val="bullet"/>
      <w:lvlText w:val="•"/>
      <w:lvlJc w:val="left"/>
      <w:pPr>
        <w:ind w:left="1070" w:hanging="71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5204BF5"/>
    <w:multiLevelType w:val="multilevel"/>
    <w:tmpl w:val="A85A1D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B801F89"/>
    <w:multiLevelType w:val="multilevel"/>
    <w:tmpl w:val="7E0AC16E"/>
    <w:lvl w:ilvl="0">
      <w:start w:val="1"/>
      <w:numFmt w:val="bullet"/>
      <w:lvlText w:val="·"/>
      <w:lvlJc w:val="left"/>
      <w:pPr>
        <w:ind w:left="709"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4E775F9C"/>
    <w:multiLevelType w:val="multilevel"/>
    <w:tmpl w:val="B6AEA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CF9708C"/>
    <w:multiLevelType w:val="multilevel"/>
    <w:tmpl w:val="28A6E9DA"/>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5" w15:restartNumberingAfterBreak="0">
    <w:nsid w:val="5F602B97"/>
    <w:multiLevelType w:val="multilevel"/>
    <w:tmpl w:val="CE60B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4A55CC5"/>
    <w:multiLevelType w:val="multilevel"/>
    <w:tmpl w:val="1C7ACB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5105FCB"/>
    <w:multiLevelType w:val="multilevel"/>
    <w:tmpl w:val="3438B2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5D86AD4"/>
    <w:multiLevelType w:val="multilevel"/>
    <w:tmpl w:val="FE302F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70F4B6F"/>
    <w:multiLevelType w:val="hybridMultilevel"/>
    <w:tmpl w:val="FF201FF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15"/>
  </w:num>
  <w:num w:numId="5">
    <w:abstractNumId w:val="7"/>
  </w:num>
  <w:num w:numId="6">
    <w:abstractNumId w:val="17"/>
  </w:num>
  <w:num w:numId="7">
    <w:abstractNumId w:val="4"/>
  </w:num>
  <w:num w:numId="8">
    <w:abstractNumId w:val="6"/>
  </w:num>
  <w:num w:numId="9">
    <w:abstractNumId w:val="10"/>
  </w:num>
  <w:num w:numId="10">
    <w:abstractNumId w:val="8"/>
  </w:num>
  <w:num w:numId="11">
    <w:abstractNumId w:val="13"/>
  </w:num>
  <w:num w:numId="12">
    <w:abstractNumId w:val="16"/>
  </w:num>
  <w:num w:numId="13">
    <w:abstractNumId w:val="9"/>
  </w:num>
  <w:num w:numId="14">
    <w:abstractNumId w:val="11"/>
  </w:num>
  <w:num w:numId="15">
    <w:abstractNumId w:val="18"/>
  </w:num>
  <w:num w:numId="16">
    <w:abstractNumId w:val="14"/>
  </w:num>
  <w:num w:numId="17">
    <w:abstractNumId w:val="2"/>
  </w:num>
  <w:num w:numId="18">
    <w:abstractNumId w:val="17"/>
  </w:num>
  <w:num w:numId="19">
    <w:abstractNumId w:val="12"/>
  </w:num>
  <w:num w:numId="20">
    <w:abstractNumId w:val="5"/>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24DE"/>
    <w:rsid w:val="00025DF8"/>
    <w:rsid w:val="00070240"/>
    <w:rsid w:val="000E0D4A"/>
    <w:rsid w:val="001C6F88"/>
    <w:rsid w:val="00240880"/>
    <w:rsid w:val="002B265C"/>
    <w:rsid w:val="003C77CD"/>
    <w:rsid w:val="00641802"/>
    <w:rsid w:val="0069603B"/>
    <w:rsid w:val="007241C5"/>
    <w:rsid w:val="007D24DE"/>
    <w:rsid w:val="008C0C4C"/>
    <w:rsid w:val="00903095"/>
    <w:rsid w:val="00984F21"/>
    <w:rsid w:val="00AF19C0"/>
    <w:rsid w:val="00C54784"/>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DEFD7"/>
  <w15:docId w15:val="{FEC492E1-6BB6-4B55-9DFD-445AD7784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uiPriority w:val="9"/>
    <w:qFormat/>
    <w:pPr>
      <w:keepNext/>
      <w:keepLines/>
      <w:spacing w:before="360" w:after="80"/>
      <w:outlineLvl w:val="0"/>
    </w:pPr>
    <w:rPr>
      <w:rFonts w:ascii="Arial" w:eastAsia="Arial" w:hAnsi="Arial" w:cs="Arial"/>
      <w:color w:val="365F9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Arial" w:eastAsia="Arial" w:hAnsi="Arial" w:cs="Arial"/>
      <w:color w:val="365F9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365F91" w:themeColor="accent1" w:themeShade="BF"/>
      <w:sz w:val="28"/>
      <w:szCs w:val="28"/>
    </w:rPr>
  </w:style>
  <w:style w:type="paragraph" w:styleId="Heading4">
    <w:name w:val="heading 4"/>
    <w:basedOn w:val="Normal"/>
    <w:next w:val="Normal"/>
    <w:link w:val="Heading4Char"/>
    <w:qFormat/>
    <w:pPr>
      <w:keepNext/>
      <w:outlineLvl w:val="3"/>
    </w:pPr>
    <w:rPr>
      <w:rFonts w:ascii="Arial" w:hAnsi="Arial" w:cs="Arial"/>
      <w:b/>
      <w:bCs/>
      <w:i/>
      <w:iCs/>
      <w:sz w:val="22"/>
      <w:szCs w:val="20"/>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365F91" w:themeColor="accent1" w:themeShade="BF"/>
    </w:rPr>
  </w:style>
  <w:style w:type="paragraph" w:styleId="Heading6">
    <w:name w:val="heading 6"/>
    <w:basedOn w:val="Normal"/>
    <w:next w:val="Normal"/>
    <w:link w:val="Heading6Char"/>
    <w:uiPriority w:val="9"/>
    <w:unhideWhenUsed/>
    <w:qFormat/>
    <w:pPr>
      <w:keepNext/>
      <w:keepLines/>
      <w:spacing w:before="4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Light1">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1">
    <w:name w:val="Grid Table 1 Light - Accent 21"/>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1">
    <w:name w:val="Grid Table 1 Light - Accent 31"/>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1">
    <w:name w:val="Grid Table 1 Light - Accent 41"/>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1">
    <w:name w:val="Grid Table 1 Light - Accent 51"/>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1">
    <w:name w:val="Grid Table 1 Light - Accent 61"/>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1">
    <w:name w:val="Grid Table 2 - Accent 21"/>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1">
    <w:name w:val="Grid Table 2 - Accent 31"/>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1">
    <w:name w:val="Grid Table 2 - Accent 41"/>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1">
    <w:name w:val="Grid Table 2 - Accent 51"/>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1">
    <w:name w:val="Grid Table 2 - Accent 61"/>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1">
    <w:name w:val="Grid Table 3 - Accent 21"/>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1">
    <w:name w:val="Grid Table 3 - Accent 31"/>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1">
    <w:name w:val="Grid Table 3 - Accent 41"/>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1">
    <w:name w:val="Grid Table 3 - Accent 51"/>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1">
    <w:name w:val="Grid Table 3 - Accent 61"/>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Table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1">
    <w:name w:val="Grid Table 4 - Accent 21"/>
    <w:basedOn w:val="Table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1">
    <w:name w:val="Grid Table 4 - Accent 31"/>
    <w:basedOn w:val="Table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1">
    <w:name w:val="Grid Table 4 - Accent 41"/>
    <w:basedOn w:val="Table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1">
    <w:name w:val="Grid Table 4 - Accent 51"/>
    <w:basedOn w:val="Table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1">
    <w:name w:val="Grid Table 4 - Accent 61"/>
    <w:basedOn w:val="Table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1">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1">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1">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1">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1">
    <w:name w:val="Grid Table 6 Colorful - Accent 21"/>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1">
    <w:name w:val="Grid Table 6 Colorful - Accent 31"/>
    <w:basedOn w:val="Table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1">
    <w:name w:val="Grid Table 6 Colorful - Accent 41"/>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1">
    <w:name w:val="Grid Table 6 Colorful - Accent 51"/>
    <w:basedOn w:val="Table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1">
    <w:name w:val="Grid Table 6 Colorful - Accent 61"/>
    <w:basedOn w:val="Table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1">
    <w:name w:val="Grid Table 7 Colorful - Accent 21"/>
    <w:basedOn w:val="Table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1">
    <w:name w:val="Grid Table 7 Colorful - Accent 31"/>
    <w:basedOn w:val="Table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1">
    <w:name w:val="Grid Table 7 Colorful - Accent 41"/>
    <w:basedOn w:val="Table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1">
    <w:name w:val="Grid Table 7 Colorful - Accent 51"/>
    <w:basedOn w:val="Table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1">
    <w:name w:val="Grid Table 7 Colorful - Accent 61"/>
    <w:basedOn w:val="Table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1">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1">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1">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1">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1">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Table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1">
    <w:name w:val="List Table 2 - Accent 21"/>
    <w:basedOn w:val="Table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1">
    <w:name w:val="List Table 2 - Accent 31"/>
    <w:basedOn w:val="Table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1">
    <w:name w:val="List Table 2 - Accent 41"/>
    <w:basedOn w:val="Table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1">
    <w:name w:val="List Table 2 - Accent 51"/>
    <w:basedOn w:val="Table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1">
    <w:name w:val="List Table 2 - Accent 61"/>
    <w:basedOn w:val="Table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1">
    <w:name w:val="List Table 3 - Accent 21"/>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1">
    <w:name w:val="List Table 3 - Accent 31"/>
    <w:basedOn w:val="Table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1">
    <w:name w:val="List Table 3 - Accent 41"/>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1">
    <w:name w:val="List Table 3 - Accent 51"/>
    <w:basedOn w:val="Table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1">
    <w:name w:val="List Table 3 - Accent 61"/>
    <w:basedOn w:val="Table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Table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1">
    <w:name w:val="List Table 4 - Accent 21"/>
    <w:basedOn w:val="Table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1">
    <w:name w:val="List Table 4 - Accent 31"/>
    <w:basedOn w:val="Table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1">
    <w:name w:val="List Table 4 - Accent 41"/>
    <w:basedOn w:val="Table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1">
    <w:name w:val="List Table 4 - Accent 51"/>
    <w:basedOn w:val="Table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1">
    <w:name w:val="List Table 4 - Accent 61"/>
    <w:basedOn w:val="Table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Table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1">
    <w:name w:val="List Table 5 Dark - Accent 21"/>
    <w:basedOn w:val="Table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1">
    <w:name w:val="List Table 5 Dark - Accent 31"/>
    <w:basedOn w:val="Table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1">
    <w:name w:val="List Table 5 Dark - Accent 41"/>
    <w:basedOn w:val="Table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1">
    <w:name w:val="List Table 5 Dark - Accent 51"/>
    <w:basedOn w:val="Table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1">
    <w:name w:val="List Table 5 Dark - Accent 61"/>
    <w:basedOn w:val="Table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1">
    <w:name w:val="List Table 6 Colorful - Accent 21"/>
    <w:basedOn w:val="Table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1">
    <w:name w:val="List Table 6 Colorful - Accent 31"/>
    <w:basedOn w:val="Table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1">
    <w:name w:val="List Table 6 Colorful - Accent 41"/>
    <w:basedOn w:val="Table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1">
    <w:name w:val="List Table 6 Colorful - Accent 51"/>
    <w:basedOn w:val="Table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1">
    <w:name w:val="List Table 6 Colorful - Accent 61"/>
    <w:basedOn w:val="Table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1">
    <w:name w:val="List Table 7 Colorful - Accent 21"/>
    <w:basedOn w:val="Table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1">
    <w:name w:val="List Table 7 Colorful - Accent 31"/>
    <w:basedOn w:val="Table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1">
    <w:name w:val="List Table 7 Colorful - Accent 41"/>
    <w:basedOn w:val="Table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1">
    <w:name w:val="List Table 7 Colorful - Accent 51"/>
    <w:basedOn w:val="Table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1">
    <w:name w:val="List Table 7 Colorful - Accent 61"/>
    <w:basedOn w:val="Table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Normal"/>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Normal"/>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Normal"/>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Normal"/>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Normal"/>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Normal"/>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Normal"/>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Normal"/>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Normal"/>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Normal"/>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365F91"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365F91"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365F91"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365F91" w:themeColor="accent1" w:themeShade="BF"/>
    </w:rPr>
  </w:style>
  <w:style w:type="character" w:customStyle="1" w:styleId="Heading5Char">
    <w:name w:val="Heading 5 Char"/>
    <w:basedOn w:val="DefaultParagraphFont"/>
    <w:link w:val="Heading5"/>
    <w:uiPriority w:val="9"/>
    <w:rPr>
      <w:rFonts w:ascii="Arial" w:eastAsia="Arial" w:hAnsi="Arial" w:cs="Arial"/>
      <w:color w:val="365F91"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365F91" w:themeColor="accent1" w:themeShade="BF"/>
    </w:rPr>
  </w:style>
  <w:style w:type="paragraph" w:styleId="IntenseQuote">
    <w:name w:val="Intense Quote"/>
    <w:basedOn w:val="Normal"/>
    <w:next w:val="Normal"/>
    <w:link w:val="IntenseQuoteCh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Pr>
      <w:i/>
      <w:iCs/>
      <w:color w:val="365F91" w:themeColor="accent1" w:themeShade="BF"/>
    </w:rPr>
  </w:style>
  <w:style w:type="character" w:styleId="IntenseReference">
    <w:name w:val="Intense Reference"/>
    <w:basedOn w:val="DefaultParagraphFont"/>
    <w:uiPriority w:val="32"/>
    <w:qFormat/>
    <w:rPr>
      <w:b/>
      <w:bCs/>
      <w:smallCaps/>
      <w:color w:val="365F91" w:themeColor="accent1" w:themeShade="BF"/>
      <w:spacing w:val="5"/>
    </w:rPr>
  </w:style>
  <w:style w:type="paragraph" w:styleId="NoSpacing">
    <w:name w:val="No Spacing"/>
    <w:basedOn w:val="Normal"/>
    <w:uiPriority w:val="1"/>
    <w:qFormat/>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paragraph" w:styleId="Caption">
    <w:name w:val="caption"/>
    <w:basedOn w:val="Normal"/>
    <w:next w:val="Normal"/>
    <w:uiPriority w:val="35"/>
    <w:unhideWhenUsed/>
    <w:qFormat/>
    <w:pPr>
      <w:spacing w:after="200"/>
    </w:pPr>
    <w:rPr>
      <w:i/>
      <w:iCs/>
      <w:color w:val="1F497D" w:themeColor="text2"/>
      <w:sz w:val="18"/>
      <w:szCs w:val="18"/>
    </w:rPr>
  </w:style>
  <w:style w:type="character" w:customStyle="1" w:styleId="FootnoteTextChar">
    <w:name w:val="Footnote Text Char"/>
    <w:basedOn w:val="DefaultParagraphFont"/>
    <w:link w:val="FootnoteText"/>
    <w:uiPriority w:val="99"/>
    <w:semiHidden/>
    <w:rPr>
      <w:sz w:val="20"/>
      <w:szCs w:val="20"/>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800080"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paragraph" w:styleId="TOCHeading">
    <w:name w:val="TOC Heading"/>
    <w:uiPriority w:val="39"/>
    <w:unhideWhenUsed/>
  </w:style>
  <w:style w:type="paragraph" w:styleId="TableofFigures">
    <w:name w:val="table of figures"/>
    <w:basedOn w:val="Normal"/>
    <w:next w:val="Normal"/>
    <w:uiPriority w:val="99"/>
    <w:unhideWhenUsed/>
  </w:style>
  <w:style w:type="paragraph" w:styleId="BodyText">
    <w:name w:val="Body Text"/>
    <w:basedOn w:val="Normal"/>
    <w:pPr>
      <w:tabs>
        <w:tab w:val="left" w:pos="-1309"/>
        <w:tab w:val="left" w:pos="-743"/>
        <w:tab w:val="left" w:pos="-589"/>
        <w:tab w:val="left" w:pos="-176"/>
        <w:tab w:val="left" w:pos="0"/>
        <w:tab w:val="left" w:pos="390"/>
        <w:tab w:val="left" w:pos="851"/>
        <w:tab w:val="left" w:pos="956"/>
        <w:tab w:val="left" w:pos="1523"/>
        <w:tab w:val="left" w:pos="1571"/>
        <w:tab w:val="left" w:pos="2089"/>
        <w:tab w:val="left" w:pos="2291"/>
        <w:tab w:val="left" w:pos="2656"/>
        <w:tab w:val="left" w:pos="3011"/>
        <w:tab w:val="left" w:pos="3222"/>
        <w:tab w:val="left" w:pos="3731"/>
        <w:tab w:val="left" w:pos="3788"/>
        <w:tab w:val="left" w:pos="4355"/>
        <w:tab w:val="left" w:pos="4451"/>
        <w:tab w:val="left" w:pos="4921"/>
        <w:tab w:val="left" w:pos="5171"/>
        <w:tab w:val="left" w:pos="5488"/>
        <w:tab w:val="left" w:pos="5891"/>
        <w:tab w:val="left" w:pos="6611"/>
        <w:tab w:val="left" w:pos="7331"/>
        <w:tab w:val="left" w:pos="8051"/>
        <w:tab w:val="left" w:pos="8771"/>
        <w:tab w:val="left" w:pos="9491"/>
        <w:tab w:val="left" w:pos="10211"/>
        <w:tab w:val="left" w:pos="10931"/>
        <w:tab w:val="left" w:pos="11651"/>
        <w:tab w:val="left" w:pos="12371"/>
        <w:tab w:val="left" w:pos="13091"/>
        <w:tab w:val="left" w:pos="13811"/>
        <w:tab w:val="left" w:pos="14531"/>
        <w:tab w:val="left" w:pos="15251"/>
        <w:tab w:val="left" w:pos="15971"/>
        <w:tab w:val="left" w:pos="16691"/>
        <w:tab w:val="left" w:pos="17411"/>
        <w:tab w:val="left" w:pos="18131"/>
      </w:tabs>
      <w:jc w:val="both"/>
    </w:pPr>
    <w:rPr>
      <w:spacing w:val="-2"/>
      <w:sz w:val="22"/>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1"/>
    <w:uiPriority w:val="99"/>
    <w:pPr>
      <w:tabs>
        <w:tab w:val="center" w:pos="4536"/>
        <w:tab w:val="right" w:pos="9072"/>
      </w:tabs>
    </w:pPr>
  </w:style>
  <w:style w:type="paragraph" w:styleId="Footer">
    <w:name w:val="footer"/>
    <w:basedOn w:val="Normal"/>
    <w:link w:val="FooterChar1"/>
    <w:uiPriority w:val="99"/>
    <w:pPr>
      <w:tabs>
        <w:tab w:val="center" w:pos="4536"/>
        <w:tab w:val="right" w:pos="9072"/>
      </w:tabs>
    </w:pPr>
  </w:style>
  <w:style w:type="character" w:customStyle="1" w:styleId="HeaderChar1">
    <w:name w:val="Header Char1"/>
    <w:basedOn w:val="DefaultParagraphFont"/>
    <w:link w:val="Header"/>
    <w:uiPriority w:val="99"/>
    <w:rPr>
      <w:sz w:val="24"/>
      <w:szCs w:val="24"/>
      <w:lang w:val="fr-FR" w:eastAsia="fr-FR" w:bidi="ar-SA"/>
    </w:rPr>
  </w:style>
  <w:style w:type="character" w:styleId="PageNumber">
    <w:name w:val="page number"/>
    <w:basedOn w:val="DefaultParagraphFont"/>
  </w:style>
  <w:style w:type="paragraph" w:customStyle="1" w:styleId="Paragraphedeliste1">
    <w:name w:val="Paragraphe de liste1"/>
    <w:basedOn w:val="Normal"/>
    <w:pPr>
      <w:spacing w:after="200" w:line="276" w:lineRule="auto"/>
      <w:ind w:left="720"/>
      <w:contextualSpacing/>
    </w:pPr>
    <w:rPr>
      <w:rFonts w:ascii="Calibri" w:eastAsia="Calibri" w:hAnsi="Calibri"/>
      <w:sz w:val="22"/>
      <w:szCs w:val="22"/>
      <w:lang w:eastAsia="en-US"/>
    </w:rPr>
  </w:style>
  <w:style w:type="paragraph" w:customStyle="1" w:styleId="Paragraphedeliste10">
    <w:name w:val="Paragraphe de liste1"/>
    <w:basedOn w:val="Normal"/>
    <w:pPr>
      <w:widowControl w:val="0"/>
      <w:ind w:left="720"/>
      <w:contextualSpacing/>
    </w:pPr>
    <w:rPr>
      <w:rFonts w:ascii="Courier New" w:eastAsia="SimSun" w:hAnsi="Courier New"/>
      <w:szCs w:val="20"/>
      <w:lang w:val="en-US" w:eastAsia="en-US"/>
    </w:rPr>
  </w:style>
  <w:style w:type="character" w:customStyle="1" w:styleId="CarCar2">
    <w:name w:val="Car Car2"/>
    <w:basedOn w:val="DefaultParagraphFont"/>
    <w:rPr>
      <w:sz w:val="24"/>
      <w:szCs w:val="24"/>
      <w:lang w:val="fr-FR" w:eastAsia="fr-FR" w:bidi="ar-SA"/>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semiHidden/>
    <w:rPr>
      <w:vertAlign w:val="superscript"/>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styleId="PlaceholderText">
    <w:name w:val="Placeholder Text"/>
    <w:basedOn w:val="DefaultParagraphFont"/>
    <w:uiPriority w:val="99"/>
    <w:semiHidden/>
    <w:rPr>
      <w:color w:val="808080"/>
    </w:rPr>
  </w:style>
  <w:style w:type="character" w:styleId="Hyperlink">
    <w:name w:val="Hyperlink"/>
    <w:basedOn w:val="DefaultParagraphFont"/>
    <w:rPr>
      <w:color w:val="0000FF"/>
      <w:u w:val="single"/>
    </w:rPr>
  </w:style>
  <w:style w:type="paragraph" w:styleId="ListParagraph">
    <w:name w:val="List Paragraph"/>
    <w:basedOn w:val="Normal"/>
    <w:uiPriority w:val="34"/>
    <w:qFormat/>
    <w:pPr>
      <w:ind w:left="720"/>
      <w:contextualSpacing/>
    </w:pPr>
  </w:style>
  <w:style w:type="paragraph" w:customStyle="1" w:styleId="Paragraphedeliste2">
    <w:name w:val="Paragraphe de liste2"/>
    <w:basedOn w:val="Normal"/>
    <w:uiPriority w:val="34"/>
    <w:qFormat/>
    <w:pPr>
      <w:ind w:left="708"/>
    </w:pPr>
  </w:style>
  <w:style w:type="table" w:customStyle="1" w:styleId="Grilledutableau1">
    <w:name w:val="Grille du tableau1"/>
    <w:basedOn w:val="TableNormal"/>
    <w:next w:val="TableGrid"/>
    <w:uiPriority w:val="39"/>
    <w:rPr>
      <w:rFonts w:asciiTheme="minorHAnsi" w:eastAsia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Pr>
      <w:rFonts w:ascii="Georgia" w:hAnsi="Georgia" w:cs="Georgia"/>
      <w:color w:val="000000"/>
      <w:sz w:val="24"/>
      <w:szCs w:val="24"/>
    </w:rPr>
  </w:style>
  <w:style w:type="character" w:customStyle="1" w:styleId="FooterChar1">
    <w:name w:val="Footer Char1"/>
    <w:basedOn w:val="DefaultParagraphFont"/>
    <w:link w:val="Footer"/>
    <w:uiPriority w:val="99"/>
    <w:rPr>
      <w:sz w:val="24"/>
      <w:szCs w:val="24"/>
    </w:rPr>
  </w:style>
  <w:style w:type="paragraph" w:customStyle="1" w:styleId="textepuce2">
    <w:name w:val="texte puce2"/>
    <w:basedOn w:val="Normal"/>
    <w:pPr>
      <w:numPr>
        <w:numId w:val="3"/>
      </w:numPr>
      <w:spacing w:line="300" w:lineRule="atLeast"/>
    </w:pPr>
    <w:rPr>
      <w:rFonts w:ascii="Arial" w:eastAsia="Times" w:hAnsi="Arial"/>
      <w:sz w:val="20"/>
      <w:szCs w:val="20"/>
    </w:rPr>
  </w:style>
  <w:style w:type="paragraph" w:customStyle="1" w:styleId="a">
    <w:name w:val="a"/>
    <w:basedOn w:val="Normal"/>
    <w:pPr>
      <w:jc w:val="both"/>
    </w:pPr>
    <w:rPr>
      <w:rFonts w:ascii="Arial" w:hAnsi="Arial"/>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743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image" Target="media/image10.jpg"/><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625824-D157-4542-9760-536157C16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2695</Words>
  <Characters>15367</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Termes de Références Missions</vt:lpstr>
      <vt:lpstr>Termes de Références Missions</vt:lpstr>
    </vt:vector>
  </TitlesOfParts>
  <Company>MAE</Company>
  <LinksUpToDate>false</LinksUpToDate>
  <CharactersWithSpaces>18026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Termes de Références Missions</dc:title>
  <dc:creator>TRADUTEC</dc:creator>
  <cp:lastModifiedBy>ASUS</cp:lastModifiedBy>
  <cp:revision>3</cp:revision>
  <dcterms:created xsi:type="dcterms:W3CDTF">2026-03-24T12:05:00Z</dcterms:created>
  <dcterms:modified xsi:type="dcterms:W3CDTF">2026-03-24T12:21:00Z</dcterms:modified>
</cp:coreProperties>
</file>